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F8" w:rsidRDefault="00AC6DF8" w:rsidP="00AC6DF8">
      <w:pPr>
        <w:pStyle w:val="BodyText"/>
        <w:jc w:val="center"/>
        <w:rPr>
          <w:rFonts w:ascii="Garamond Premr Pro" w:hAnsi="Garamond Premr Pro" w:cs="Arial"/>
          <w:kern w:val="20"/>
          <w:sz w:val="24"/>
          <w:szCs w:val="24"/>
          <w14:ligatures w14:val="standardContextual"/>
          <w14:numForm w14:val="oldStyle"/>
        </w:rPr>
      </w:pPr>
      <w:r>
        <w:rPr>
          <w:rFonts w:ascii="Garamond Premr Pro" w:hAnsi="Garamond Premr Pro" w:cs="Arial"/>
          <w:noProof/>
          <w:kern w:val="20"/>
          <w:sz w:val="24"/>
          <w:szCs w:val="24"/>
        </w:rPr>
        <w:drawing>
          <wp:inline distT="0" distB="0" distL="0" distR="0">
            <wp:extent cx="1371600" cy="1414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414272"/>
                    </a:xfrm>
                    <a:prstGeom prst="rect">
                      <a:avLst/>
                    </a:prstGeom>
                  </pic:spPr>
                </pic:pic>
              </a:graphicData>
            </a:graphic>
          </wp:inline>
        </w:drawing>
      </w:r>
    </w:p>
    <w:p w:rsidR="00785626" w:rsidRPr="00870C07" w:rsidRDefault="002B4A03" w:rsidP="00727843">
      <w:pPr>
        <w:pStyle w:val="BodyText"/>
        <w:spacing w:after="240"/>
        <w:rPr>
          <w:rFonts w:ascii="Garamond Premr Pro" w:hAnsi="Garamond Premr Pro"/>
          <w:kern w:val="20"/>
          <w:sz w:val="24"/>
          <w:szCs w:val="24"/>
          <w14:ligatures w14:val="standardContextual"/>
          <w14:numForm w14:val="oldStyle"/>
        </w:rPr>
      </w:pPr>
      <w:r w:rsidRPr="00870C07">
        <w:rPr>
          <w:rFonts w:ascii="Garamond Premr Pro" w:hAnsi="Garamond Premr Pro" w:cs="Arial"/>
          <w:kern w:val="20"/>
          <w:sz w:val="24"/>
          <w:szCs w:val="24"/>
          <w14:ligatures w14:val="standardContextual"/>
          <w14:numForm w14:val="oldStyle"/>
        </w:rPr>
        <w:t xml:space="preserve">May </w:t>
      </w:r>
      <w:r w:rsidR="00117218">
        <w:rPr>
          <w:rFonts w:ascii="Garamond Premr Pro" w:hAnsi="Garamond Premr Pro" w:cs="Arial"/>
          <w:kern w:val="20"/>
          <w:sz w:val="24"/>
          <w:szCs w:val="24"/>
          <w14:ligatures w14:val="standardContextual"/>
          <w14:numForm w14:val="oldStyle"/>
        </w:rPr>
        <w:t>13,</w:t>
      </w:r>
      <w:r w:rsidR="00506812" w:rsidRPr="00870C07">
        <w:rPr>
          <w:rFonts w:ascii="Garamond Premr Pro" w:hAnsi="Garamond Premr Pro"/>
          <w:kern w:val="20"/>
          <w:sz w:val="24"/>
          <w:szCs w:val="24"/>
          <w14:ligatures w14:val="standardContextual"/>
          <w14:numForm w14:val="oldStyle"/>
        </w:rPr>
        <w:t xml:space="preserve"> </w:t>
      </w:r>
      <w:r w:rsidR="00FC0864" w:rsidRPr="00870C07">
        <w:rPr>
          <w:rFonts w:ascii="Garamond Premr Pro" w:hAnsi="Garamond Premr Pro"/>
          <w:kern w:val="20"/>
          <w:sz w:val="24"/>
          <w:szCs w:val="24"/>
          <w14:ligatures w14:val="standardContextual"/>
          <w14:numForm w14:val="oldStyle"/>
        </w:rPr>
        <w:t>201</w:t>
      </w:r>
      <w:r w:rsidR="003C70BE">
        <w:rPr>
          <w:rFonts w:ascii="Garamond Premr Pro" w:hAnsi="Garamond Premr Pro"/>
          <w:kern w:val="20"/>
          <w:sz w:val="24"/>
          <w:szCs w:val="24"/>
          <w14:ligatures w14:val="standardContextual"/>
          <w14:numForm w14:val="oldStyle"/>
        </w:rPr>
        <w:t>6</w:t>
      </w:r>
    </w:p>
    <w:p w:rsidR="00B105DB" w:rsidRDefault="00B105DB" w:rsidP="00841A7B">
      <w:pPr>
        <w:pStyle w:val="QuarterlyFinalText"/>
      </w:pPr>
      <w:r w:rsidRPr="00870C07">
        <w:t>Dear Sangha,</w:t>
      </w:r>
    </w:p>
    <w:p w:rsidR="00111993" w:rsidRPr="00870C07" w:rsidRDefault="00C40042" w:rsidP="0076096A">
      <w:pPr>
        <w:pStyle w:val="QuarterlyHeading"/>
        <w:rPr>
          <w:highlight w:val="yellow"/>
        </w:rPr>
      </w:pPr>
      <w:r>
        <w:t xml:space="preserve">Just Two Weeks until </w:t>
      </w:r>
      <w:r w:rsidR="003C6908" w:rsidRPr="00870C07">
        <w:t>Buddha’s Birthday</w:t>
      </w:r>
      <w:r w:rsidR="00737128" w:rsidRPr="00870C07">
        <w:t xml:space="preserve"> </w:t>
      </w:r>
    </w:p>
    <w:p w:rsidR="000F2AC5" w:rsidRPr="00870C07" w:rsidRDefault="00C40042" w:rsidP="00636E4A">
      <w:pPr>
        <w:pStyle w:val="QuarterlyNon-FinalText"/>
      </w:pPr>
      <w:r>
        <w:t xml:space="preserve">Spring has made it at last to upstate New York, and in just a fortnight, an elephant will be lumbering down Arnold Park.  Our annual celebration is a great time to come together and get to know more of the people we sit with – and their wives, husbands, children and friends.  </w:t>
      </w:r>
    </w:p>
    <w:p w:rsidR="00636E4A" w:rsidRPr="00870C07" w:rsidRDefault="00C40042" w:rsidP="00636E4A">
      <w:pPr>
        <w:pStyle w:val="QuarterlyNon-FinalText"/>
        <w:rPr>
          <w:i/>
        </w:rPr>
      </w:pPr>
      <w:r>
        <w:rPr>
          <w:i/>
        </w:rPr>
        <w:t xml:space="preserve">Friday is </w:t>
      </w:r>
      <w:r w:rsidR="00636E4A" w:rsidRPr="00870C07">
        <w:rPr>
          <w:i/>
        </w:rPr>
        <w:t>Temple Night</w:t>
      </w:r>
    </w:p>
    <w:p w:rsidR="00636E4A" w:rsidRPr="00870C07" w:rsidRDefault="00333EB8" w:rsidP="00AD1B5C">
      <w:pPr>
        <w:pStyle w:val="QuarterlyNon-FinalText"/>
      </w:pPr>
      <w:r w:rsidRPr="00870C07">
        <w:t xml:space="preserve">This year’s celebrations begin with Temple Night and Jukai on Friday, May </w:t>
      </w:r>
      <w:r w:rsidR="001E409D">
        <w:t>2</w:t>
      </w:r>
      <w:r w:rsidR="003C70BE">
        <w:t>7</w:t>
      </w:r>
      <w:r w:rsidRPr="00870C07">
        <w:t>.</w:t>
      </w:r>
      <w:r w:rsidR="00921C70" w:rsidRPr="00870C07">
        <w:t xml:space="preserve"> </w:t>
      </w:r>
      <w:r w:rsidRPr="00870C07">
        <w:t>If you have a figure of a Buddha or bodhisattva at home that you’d like to bring in and place on the main altar</w:t>
      </w:r>
      <w:r w:rsidR="00217671">
        <w:t xml:space="preserve"> </w:t>
      </w:r>
      <w:proofErr w:type="spellStart"/>
      <w:r w:rsidR="00217671">
        <w:t>to</w:t>
      </w:r>
      <w:proofErr w:type="spellEnd"/>
      <w:r w:rsidR="00217671">
        <w:t xml:space="preserve"> steep in the charged atmosphere</w:t>
      </w:r>
      <w:r w:rsidRPr="00870C07">
        <w:t xml:space="preserve">, </w:t>
      </w:r>
      <w:r w:rsidR="00B74DB9" w:rsidRPr="00870C07">
        <w:t>please do</w:t>
      </w:r>
      <w:r w:rsidR="00346166">
        <w:t xml:space="preserve"> so</w:t>
      </w:r>
    </w:p>
    <w:p w:rsidR="00636E4A" w:rsidRPr="00870C07" w:rsidRDefault="00737128" w:rsidP="0076096A">
      <w:pPr>
        <w:pStyle w:val="QuarterlyNon-FinalText"/>
        <w:rPr>
          <w:i/>
        </w:rPr>
      </w:pPr>
      <w:r w:rsidRPr="00870C07">
        <w:rPr>
          <w:i/>
        </w:rPr>
        <w:t xml:space="preserve">Saturday </w:t>
      </w:r>
      <w:r w:rsidR="00C40042">
        <w:rPr>
          <w:i/>
        </w:rPr>
        <w:t>is the Big Day</w:t>
      </w:r>
      <w:bookmarkStart w:id="0" w:name="_GoBack"/>
      <w:bookmarkEnd w:id="0"/>
    </w:p>
    <w:p w:rsidR="00C40042" w:rsidRDefault="00B74DB9" w:rsidP="005A18C4">
      <w:pPr>
        <w:pStyle w:val="QuarterlyNon-FinalText"/>
      </w:pPr>
      <w:r w:rsidRPr="00870C07">
        <w:t xml:space="preserve">On </w:t>
      </w:r>
      <w:r w:rsidR="00333EB8" w:rsidRPr="00870C07">
        <w:t>Saturday</w:t>
      </w:r>
      <w:r w:rsidR="00EC2DDF">
        <w:t>, May 28,</w:t>
      </w:r>
      <w:r w:rsidR="00333EB8" w:rsidRPr="00870C07">
        <w:t xml:space="preserve"> </w:t>
      </w:r>
      <w:r w:rsidRPr="00870C07">
        <w:t>we have</w:t>
      </w:r>
      <w:r w:rsidR="00333EB8" w:rsidRPr="00870C07">
        <w:t xml:space="preserve"> the Baby Buddha Ceremony, an elephant parade and stories from the Sleeping Sage, as well as the rakusu ceremony</w:t>
      </w:r>
      <w:r w:rsidR="005923B0" w:rsidRPr="00870C07">
        <w:t xml:space="preserve"> for members receiving a new rakusu</w:t>
      </w:r>
      <w:r w:rsidR="00333EB8" w:rsidRPr="00870C07">
        <w:t xml:space="preserve">, a </w:t>
      </w:r>
      <w:r w:rsidR="002221D3" w:rsidRPr="00870C07">
        <w:t xml:space="preserve">vegetarian </w:t>
      </w:r>
      <w:r w:rsidR="00333EB8" w:rsidRPr="00870C07">
        <w:t xml:space="preserve">potluck picnic, Buddha’s birthday </w:t>
      </w:r>
      <w:r w:rsidR="00217671">
        <w:t>cup</w:t>
      </w:r>
      <w:r w:rsidR="00333EB8" w:rsidRPr="00870C07">
        <w:t>cake</w:t>
      </w:r>
      <w:r w:rsidR="00217671">
        <w:t>s</w:t>
      </w:r>
      <w:r w:rsidR="00333EB8" w:rsidRPr="00870C07">
        <w:t>, dokusan for out-of-town members and the Annual Meeting.</w:t>
      </w:r>
      <w:r w:rsidR="009219D4" w:rsidRPr="00870C07">
        <w:t xml:space="preserve"> </w:t>
      </w:r>
    </w:p>
    <w:p w:rsidR="00C40042" w:rsidRDefault="00C40042" w:rsidP="005A18C4">
      <w:pPr>
        <w:pStyle w:val="QuarterlyNon-FinalText"/>
        <w:rPr>
          <w:i/>
        </w:rPr>
      </w:pPr>
      <w:r>
        <w:rPr>
          <w:i/>
        </w:rPr>
        <w:t>Sitting Sunday Morning</w:t>
      </w:r>
    </w:p>
    <w:p w:rsidR="00C40042" w:rsidRPr="00C40042" w:rsidRDefault="00C40042" w:rsidP="005A18C4">
      <w:pPr>
        <w:pStyle w:val="QuarterlyNon-FinalText"/>
      </w:pPr>
      <w:r>
        <w:t>With the 50</w:t>
      </w:r>
      <w:r w:rsidRPr="00C40042">
        <w:rPr>
          <w:vertAlign w:val="superscript"/>
        </w:rPr>
        <w:t>th</w:t>
      </w:r>
      <w:r>
        <w:t xml:space="preserve"> Anniversary celebrations scheduled for the Fourth of July weekend, we’re going to save many of the usual Sunday Buddha Bazaar activities for the </w:t>
      </w:r>
      <w:r w:rsidR="00056AB8">
        <w:t>huge picnic that weekend at Chapin Mill.  And that means we’ll be able to have a sitting on the Sunday after Buddha’s Birthday at 8:30 am, the usual time.</w:t>
      </w:r>
    </w:p>
    <w:p w:rsidR="00111993" w:rsidRPr="00870C07" w:rsidRDefault="00B74DB9" w:rsidP="005A18C4">
      <w:pPr>
        <w:pStyle w:val="QuarterlyNon-FinalText"/>
      </w:pPr>
      <w:r w:rsidRPr="00870C07">
        <w:t>A</w:t>
      </w:r>
      <w:r w:rsidR="003C6908" w:rsidRPr="00870C07">
        <w:t xml:space="preserve"> full </w:t>
      </w:r>
      <w:r w:rsidR="00B127AD" w:rsidRPr="00870C07">
        <w:t xml:space="preserve">weekend </w:t>
      </w:r>
      <w:r w:rsidR="003C6908" w:rsidRPr="00870C07">
        <w:t>schedule</w:t>
      </w:r>
      <w:r w:rsidR="007E5CA4" w:rsidRPr="00870C07">
        <w:t xml:space="preserve"> </w:t>
      </w:r>
      <w:r w:rsidRPr="00870C07">
        <w:t xml:space="preserve">is included </w:t>
      </w:r>
      <w:r w:rsidR="007E5CA4" w:rsidRPr="00870C07">
        <w:t>with this mailing</w:t>
      </w:r>
      <w:r w:rsidR="00217671">
        <w:t>,</w:t>
      </w:r>
      <w:r w:rsidR="007E5CA4" w:rsidRPr="00870C07">
        <w:t xml:space="preserve"> and </w:t>
      </w:r>
      <w:r w:rsidR="00217671">
        <w:t xml:space="preserve">it’s </w:t>
      </w:r>
      <w:r w:rsidR="00AE54B6" w:rsidRPr="00870C07">
        <w:t xml:space="preserve">also posted on the Center’s website </w:t>
      </w:r>
      <w:hyperlink r:id="rId9" w:history="1">
        <w:r w:rsidR="00A143D9" w:rsidRPr="00A143D9">
          <w:rPr>
            <w:rStyle w:val="Hyperlink"/>
          </w:rPr>
          <w:t>here</w:t>
        </w:r>
      </w:hyperlink>
      <w:r w:rsidR="00A143D9">
        <w:t>.</w:t>
      </w:r>
    </w:p>
    <w:p w:rsidR="009219D4" w:rsidRPr="00870C07" w:rsidRDefault="009629ED" w:rsidP="005A18C4">
      <w:pPr>
        <w:pStyle w:val="QuarterlyFinalText"/>
      </w:pPr>
      <w:r w:rsidRPr="00870C07">
        <w:t xml:space="preserve">To help </w:t>
      </w:r>
      <w:r w:rsidR="00737128" w:rsidRPr="00870C07">
        <w:t>us plan</w:t>
      </w:r>
      <w:r w:rsidR="00111993" w:rsidRPr="00870C07">
        <w:t xml:space="preserve">, please let </w:t>
      </w:r>
      <w:r w:rsidRPr="00870C07">
        <w:t>the Center</w:t>
      </w:r>
      <w:r w:rsidR="00111993" w:rsidRPr="00870C07">
        <w:t xml:space="preserve"> know </w:t>
      </w:r>
      <w:r w:rsidR="00716268" w:rsidRPr="00870C07">
        <w:t xml:space="preserve">by </w:t>
      </w:r>
      <w:r w:rsidR="005A18C4">
        <w:t>Thursday</w:t>
      </w:r>
      <w:r w:rsidR="00824AB4" w:rsidRPr="00870C07">
        <w:t xml:space="preserve">, </w:t>
      </w:r>
      <w:r w:rsidR="00716268" w:rsidRPr="00870C07">
        <w:t xml:space="preserve">May </w:t>
      </w:r>
      <w:r w:rsidR="005A18C4">
        <w:t>2</w:t>
      </w:r>
      <w:r w:rsidR="003C70BE">
        <w:t>6</w:t>
      </w:r>
      <w:r w:rsidR="00AE54B6" w:rsidRPr="00870C07">
        <w:t>,</w:t>
      </w:r>
      <w:r w:rsidR="00716268" w:rsidRPr="00870C07">
        <w:t xml:space="preserve"> </w:t>
      </w:r>
      <w:r w:rsidR="00111993" w:rsidRPr="00870C07">
        <w:t>if you are coming from out of town</w:t>
      </w:r>
      <w:r w:rsidR="00967F77" w:rsidRPr="00870C07">
        <w:t xml:space="preserve"> and would like a place to stay</w:t>
      </w:r>
      <w:r w:rsidR="0082002A" w:rsidRPr="00870C07">
        <w:t>.</w:t>
      </w:r>
      <w:r w:rsidR="00272F92" w:rsidRPr="00870C07">
        <w:t xml:space="preserve"> </w:t>
      </w:r>
      <w:r w:rsidR="00716268" w:rsidRPr="00870C07">
        <w:t>W</w:t>
      </w:r>
      <w:r w:rsidRPr="00870C07">
        <w:t>e’ll</w:t>
      </w:r>
      <w:r w:rsidR="00111993" w:rsidRPr="00870C07">
        <w:t xml:space="preserve"> find you a place at the Center</w:t>
      </w:r>
      <w:r w:rsidR="004F7D6D" w:rsidRPr="00870C07">
        <w:t>, at Chapin Mill,</w:t>
      </w:r>
      <w:r w:rsidR="00111993" w:rsidRPr="00870C07">
        <w:t xml:space="preserve"> or with local Sangha members.</w:t>
      </w:r>
      <w:r w:rsidR="00716268" w:rsidRPr="00870C07">
        <w:t xml:space="preserve"> </w:t>
      </w:r>
      <w:r w:rsidR="00824AB4" w:rsidRPr="00870C07">
        <w:t>If you are making your own sleeping arrangements but plan to attend the ceremonies, please let us know this as well.</w:t>
      </w:r>
    </w:p>
    <w:p w:rsidR="0052050B" w:rsidRPr="00870C07" w:rsidRDefault="0052050B" w:rsidP="0052050B">
      <w:pPr>
        <w:pStyle w:val="QuarterlyHeading"/>
      </w:pPr>
      <w:r w:rsidRPr="00870C07">
        <w:t>Annual Meeting</w:t>
      </w:r>
    </w:p>
    <w:p w:rsidR="00117218" w:rsidRDefault="0052050B" w:rsidP="00727843">
      <w:pPr>
        <w:pStyle w:val="QuarterlyFinalText"/>
        <w:rPr>
          <w:b/>
        </w:rPr>
      </w:pPr>
      <w:r w:rsidRPr="00AC6DF8">
        <w:t xml:space="preserve">The Center’s Annual Corporate Meeting will be held during Buddha’s Birthday weekend. We’ll review the Center’s financial and spiritual affairs and count ballots for the annual Trustee election. Those Trustees and Officers who are able to attend will be available to answer questions. All Sangha members are welcome at the meeting, which will be held in the Buddha Hall on Saturday afternoon, May 28, at 4:30. The Trustee Nominating Committee has nominated </w:t>
      </w:r>
      <w:r w:rsidR="00AC6DF8" w:rsidRPr="00AC6DF8">
        <w:t>four candidates (</w:t>
      </w:r>
      <w:r w:rsidR="00AC6DF8" w:rsidRPr="00AC6DF8">
        <w:t>Allen Broadman, Christina Curry, Betsy</w:t>
      </w:r>
      <w:r w:rsidR="00AC6DF8">
        <w:t xml:space="preserve"> </w:t>
      </w:r>
      <w:r w:rsidR="00AC6DF8" w:rsidRPr="00AC6DF8">
        <w:t>Friedman,</w:t>
      </w:r>
      <w:r w:rsidR="00AC6DF8" w:rsidRPr="00AC6DF8">
        <w:t xml:space="preserve"> and </w:t>
      </w:r>
      <w:r w:rsidR="00AC6DF8" w:rsidRPr="00AC6DF8">
        <w:t>Jonathan</w:t>
      </w:r>
      <w:r w:rsidR="00AC6DF8" w:rsidRPr="00AC6DF8">
        <w:t xml:space="preserve"> Hagar) to fill the terms of two Trustees who have gone off the board (Tom Kowal</w:t>
      </w:r>
      <w:r w:rsidRPr="00AC6DF8">
        <w:t>,</w:t>
      </w:r>
      <w:r w:rsidR="00AC6DF8" w:rsidRPr="00AC6DF8">
        <w:t xml:space="preserve"> who resigned after joining staff, and Cecily Fuhr, who has served her third and final three-year term</w:t>
      </w:r>
      <w:r w:rsidRPr="00AC6DF8">
        <w:t xml:space="preserve">. Ballots and a brief biographical note for each of the two candidates have been sent to everyone who was a Center member as of the April </w:t>
      </w:r>
      <w:r w:rsidR="00AC6DF8">
        <w:t>28</w:t>
      </w:r>
      <w:r w:rsidRPr="00AC6DF8">
        <w:t xml:space="preserve"> record date for the election. Please mail your postcard ballot to the Center or bring it to the meeting; ballots won’t be available at the meeting itself. Past elections have been decided by a handful of votes, and one by a coin-flip after a tie.</w:t>
      </w:r>
      <w:r w:rsidR="00117218">
        <w:br w:type="page"/>
      </w:r>
    </w:p>
    <w:p w:rsidR="00B127AD" w:rsidRPr="00870C07" w:rsidRDefault="00B127AD" w:rsidP="005739E3">
      <w:pPr>
        <w:pStyle w:val="QuarterlyHeading"/>
        <w:rPr>
          <w:rFonts w:cs="Arial"/>
          <w:b w:val="0"/>
        </w:rPr>
      </w:pPr>
      <w:r w:rsidRPr="00870C07">
        <w:t>Ralph Chapin Memorial Work Retreat</w:t>
      </w:r>
      <w:r w:rsidR="00E959EE">
        <w:t xml:space="preserve"> </w:t>
      </w:r>
    </w:p>
    <w:p w:rsidR="00B127AD" w:rsidRPr="00870C07" w:rsidRDefault="00E959EE" w:rsidP="00217671">
      <w:pPr>
        <w:pStyle w:val="QuarterlyNon-FinalText"/>
      </w:pPr>
      <w:r>
        <w:t>Our annual work retreat begins a little earlier in June this year,</w:t>
      </w:r>
      <w:r w:rsidRPr="00E959EE">
        <w:t xml:space="preserve"> </w:t>
      </w:r>
      <w:r w:rsidRPr="00870C07">
        <w:t>start</w:t>
      </w:r>
      <w:r>
        <w:t>ing</w:t>
      </w:r>
      <w:r w:rsidRPr="00870C07">
        <w:t xml:space="preserve"> with a sitting at 7</w:t>
      </w:r>
      <w:r>
        <w:t xml:space="preserve"> pm</w:t>
      </w:r>
      <w:r w:rsidRPr="00870C07">
        <w:t xml:space="preserve"> on Tuesday, June </w:t>
      </w:r>
      <w:r>
        <w:t>14</w:t>
      </w:r>
      <w:r w:rsidRPr="00870C07">
        <w:t>, and finish</w:t>
      </w:r>
      <w:r>
        <w:t>ing</w:t>
      </w:r>
      <w:r w:rsidRPr="00870C07">
        <w:t xml:space="preserve"> with lunch on Saturday, June </w:t>
      </w:r>
      <w:r>
        <w:t>18</w:t>
      </w:r>
      <w:r w:rsidR="001E409D">
        <w:t xml:space="preserve">. </w:t>
      </w:r>
      <w:r>
        <w:t>Our focus this year will be getting the buildings and grounds in shape for the 50</w:t>
      </w:r>
      <w:r w:rsidRPr="00E959EE">
        <w:rPr>
          <w:vertAlign w:val="superscript"/>
        </w:rPr>
        <w:t>th</w:t>
      </w:r>
      <w:r>
        <w:t xml:space="preserve"> Anniversary, which will take place three weeks later.  </w:t>
      </w:r>
      <w:r w:rsidR="003F3036" w:rsidRPr="00870C07">
        <w:t>For those who are new</w:t>
      </w:r>
      <w:r w:rsidR="00EB6446" w:rsidRPr="00870C07">
        <w:t>,</w:t>
      </w:r>
      <w:r w:rsidR="003F3036" w:rsidRPr="00870C07">
        <w:t xml:space="preserve"> or who have never taken part, this retreat is a bit like a mash-up of training program and summer camp.</w:t>
      </w:r>
      <w:r w:rsidR="00921C70" w:rsidRPr="00870C07">
        <w:t xml:space="preserve"> </w:t>
      </w:r>
      <w:r w:rsidR="003F3036" w:rsidRPr="00870C07">
        <w:t>Most of our work is done in the mornings, with clean-up and free time in the afternoons.</w:t>
      </w:r>
      <w:r w:rsidR="00921C70" w:rsidRPr="00870C07">
        <w:t xml:space="preserve"> </w:t>
      </w:r>
      <w:r w:rsidR="00DB0C3B" w:rsidRPr="00870C07">
        <w:t>S</w:t>
      </w:r>
      <w:r w:rsidR="003F3036" w:rsidRPr="00870C07">
        <w:t>ittings</w:t>
      </w:r>
      <w:r w:rsidR="00B57E56" w:rsidRPr="00870C07">
        <w:t xml:space="preserve"> </w:t>
      </w:r>
      <w:r w:rsidR="007469A0" w:rsidRPr="00870C07">
        <w:t xml:space="preserve">are </w:t>
      </w:r>
      <w:r w:rsidR="00B57E56" w:rsidRPr="00870C07">
        <w:t>scheduled each morning and evening for those who can attend.</w:t>
      </w:r>
      <w:r w:rsidR="00921C70" w:rsidRPr="00870C07">
        <w:t xml:space="preserve"> </w:t>
      </w:r>
      <w:r w:rsidR="003F3036" w:rsidRPr="00870C07">
        <w:t>A lot of us will be staying overnight – there are plenty of rooms, and you can even camp out if you like.</w:t>
      </w:r>
      <w:r w:rsidR="00921C70" w:rsidRPr="00870C07">
        <w:t xml:space="preserve"> </w:t>
      </w:r>
      <w:r w:rsidR="003F3036" w:rsidRPr="00870C07">
        <w:t>The retreat.</w:t>
      </w:r>
      <w:r w:rsidR="00921C70" w:rsidRPr="00870C07">
        <w:t xml:space="preserve"> </w:t>
      </w:r>
      <w:r w:rsidR="003F3036" w:rsidRPr="00870C07">
        <w:t xml:space="preserve">Come for as much of the retreat as </w:t>
      </w:r>
      <w:r w:rsidR="003F3036" w:rsidRPr="00870C07">
        <w:lastRenderedPageBreak/>
        <w:t xml:space="preserve">you’d like and bring family and friends who’d like to help out. </w:t>
      </w:r>
      <w:r w:rsidR="00B127AD" w:rsidRPr="00870C07">
        <w:t>There’s a wide variety of jobs – indoor and outdoor, skilled and unskilled. Each year when we look back on what we’ve accomplished, we’re impressed and grateful for all that an inspired swarm of Sangha can accomplish.</w:t>
      </w:r>
    </w:p>
    <w:p w:rsidR="00B127AD" w:rsidRPr="00870C07" w:rsidRDefault="00B127AD" w:rsidP="00217671">
      <w:pPr>
        <w:pStyle w:val="QuarterlyFinalText"/>
      </w:pPr>
      <w:r w:rsidRPr="00870C07">
        <w:t xml:space="preserve">There are no training fees for the retreat, although donations toward the cost of food are welcome. Let John Pulleyn know if you’ll be coming. You can email him at </w:t>
      </w:r>
      <w:hyperlink r:id="rId10" w:history="1">
        <w:r w:rsidRPr="00870C07">
          <w:rPr>
            <w:rStyle w:val="Hyperlink"/>
          </w:rPr>
          <w:t>john@rzc.org</w:t>
        </w:r>
      </w:hyperlink>
      <w:r w:rsidRPr="00870C07">
        <w:t xml:space="preserve"> or call (585) 473-9180. Let us know your time</w:t>
      </w:r>
      <w:r w:rsidR="00217671">
        <w:t>s</w:t>
      </w:r>
      <w:r w:rsidRPr="00870C07">
        <w:t xml:space="preserve"> of arrival and departure and, if you’d like to stay overnight, whether you need a place to sleep or </w:t>
      </w:r>
      <w:r w:rsidR="00374070">
        <w:t xml:space="preserve">you </w:t>
      </w:r>
      <w:r w:rsidRPr="00870C07">
        <w:t xml:space="preserve">plan to camp. If you’re coming with children, let us know their ages. It also helps to know about any skills or limitations you may have. </w:t>
      </w:r>
      <w:r w:rsidR="00217671">
        <w:t>Please</w:t>
      </w:r>
      <w:r w:rsidRPr="00870C07">
        <w:t xml:space="preserve"> bring your own linens and towels.</w:t>
      </w:r>
    </w:p>
    <w:p w:rsidR="00A56AAE" w:rsidRDefault="00A56AAE" w:rsidP="005A18C4">
      <w:pPr>
        <w:pStyle w:val="QuarterlyHeading"/>
      </w:pPr>
      <w:r>
        <w:t>50 Years in Rochester!</w:t>
      </w:r>
    </w:p>
    <w:p w:rsidR="00A56AAE" w:rsidRDefault="00A56AAE" w:rsidP="005A18C4">
      <w:pPr>
        <w:pStyle w:val="QuarterlyHeading"/>
        <w:rPr>
          <w:b w:val="0"/>
        </w:rPr>
      </w:pPr>
      <w:r>
        <w:rPr>
          <w:b w:val="0"/>
        </w:rPr>
        <w:t>As mentioned above and in the many emails to the Sangha, we’ll be celebrating our first half</w:t>
      </w:r>
      <w:r w:rsidR="00EC2DDF">
        <w:rPr>
          <w:b w:val="0"/>
        </w:rPr>
        <w:t>-</w:t>
      </w:r>
      <w:r>
        <w:rPr>
          <w:b w:val="0"/>
        </w:rPr>
        <w:t xml:space="preserve">century over the Fourth of July weekend.  This is shaping up to </w:t>
      </w:r>
      <w:r w:rsidR="00D3552F">
        <w:rPr>
          <w:b w:val="0"/>
        </w:rPr>
        <w:t>be</w:t>
      </w:r>
      <w:r>
        <w:rPr>
          <w:b w:val="0"/>
        </w:rPr>
        <w:t xml:space="preserve"> a LARGE gathering, with 350 already signed up </w:t>
      </w:r>
      <w:r w:rsidR="00837178">
        <w:rPr>
          <w:b w:val="0"/>
        </w:rPr>
        <w:t xml:space="preserve">for the picnic at Chapin Mill and </w:t>
      </w:r>
      <w:r w:rsidR="00D3552F">
        <w:rPr>
          <w:b w:val="0"/>
        </w:rPr>
        <w:t xml:space="preserve">with </w:t>
      </w:r>
      <w:r w:rsidR="00837178">
        <w:rPr>
          <w:b w:val="0"/>
        </w:rPr>
        <w:t>the Leo Kottke concert on Saturday evening already full to capacity.</w:t>
      </w:r>
    </w:p>
    <w:p w:rsidR="00837178" w:rsidRPr="00A56AAE" w:rsidRDefault="00837178" w:rsidP="005A18C4">
      <w:pPr>
        <w:pStyle w:val="QuarterlyHeading"/>
        <w:rPr>
          <w:b w:val="0"/>
        </w:rPr>
      </w:pPr>
      <w:r>
        <w:rPr>
          <w:b w:val="0"/>
        </w:rPr>
        <w:t xml:space="preserve">More information is posted on the website, and we’re keeping that updated.   Sign up soon if you plan to come.  It will help us a lot to know how many members and </w:t>
      </w:r>
      <w:r w:rsidR="00162621">
        <w:rPr>
          <w:b w:val="0"/>
        </w:rPr>
        <w:t>former</w:t>
      </w:r>
      <w:r>
        <w:rPr>
          <w:b w:val="0"/>
        </w:rPr>
        <w:t xml:space="preserve"> members to expect.  By the same token, if you’ve signed up but now can’t come, let us know </w:t>
      </w:r>
      <w:r w:rsidR="00EC2DDF">
        <w:rPr>
          <w:b w:val="0"/>
        </w:rPr>
        <w:t xml:space="preserve">so </w:t>
      </w:r>
      <w:r>
        <w:rPr>
          <w:b w:val="0"/>
        </w:rPr>
        <w:t>that someone else can take your place.</w:t>
      </w:r>
    </w:p>
    <w:p w:rsidR="000A60F5" w:rsidRPr="00870C07" w:rsidRDefault="00952B3B" w:rsidP="005A18C4">
      <w:pPr>
        <w:pStyle w:val="QuarterlyHeading"/>
      </w:pPr>
      <w:r w:rsidRPr="00870C07">
        <w:t>201</w:t>
      </w:r>
      <w:r w:rsidR="003C70BE">
        <w:t>6</w:t>
      </w:r>
      <w:r w:rsidRPr="00870C07">
        <w:t xml:space="preserve"> </w:t>
      </w:r>
      <w:r w:rsidR="002221D3" w:rsidRPr="00870C07">
        <w:t>Annual</w:t>
      </w:r>
      <w:r w:rsidR="00D23B1D" w:rsidRPr="00870C07">
        <w:t xml:space="preserve"> Picnic</w:t>
      </w:r>
    </w:p>
    <w:p w:rsidR="00356657" w:rsidRPr="00870C07" w:rsidRDefault="000A60F5" w:rsidP="00DE55AB">
      <w:pPr>
        <w:pStyle w:val="QuarterlyFinalText"/>
      </w:pPr>
      <w:r w:rsidRPr="00870C07">
        <w:t xml:space="preserve">Our annual picnic is scheduled for Saturday, </w:t>
      </w:r>
      <w:r w:rsidR="003C70BE">
        <w:t>August 20</w:t>
      </w:r>
      <w:r w:rsidR="0028469F" w:rsidRPr="00870C07">
        <w:t>.</w:t>
      </w:r>
      <w:r w:rsidR="00272F92" w:rsidRPr="00870C07">
        <w:t xml:space="preserve"> </w:t>
      </w:r>
    </w:p>
    <w:p w:rsidR="0090572D" w:rsidRPr="00B71C3D" w:rsidRDefault="0090572D" w:rsidP="0090572D">
      <w:pPr>
        <w:pStyle w:val="QuarterlyHeading"/>
      </w:pPr>
      <w:r w:rsidRPr="00B71C3D">
        <w:t>Founder’s Day</w:t>
      </w:r>
    </w:p>
    <w:p w:rsidR="0090572D" w:rsidRPr="00870C07" w:rsidRDefault="00117218" w:rsidP="0090572D">
      <w:pPr>
        <w:pStyle w:val="QuarterlyHeading"/>
        <w:spacing w:after="240"/>
        <w:rPr>
          <w:b w:val="0"/>
        </w:rPr>
      </w:pPr>
      <w:r>
        <w:rPr>
          <w:b w:val="0"/>
        </w:rPr>
        <w:t xml:space="preserve">That </w:t>
      </w:r>
      <w:r w:rsidR="00B71C3D">
        <w:rPr>
          <w:b w:val="0"/>
        </w:rPr>
        <w:t>Saturday, August 20, is also Roshi Kapleau’s birthday, and on the following Sunday, August 21</w:t>
      </w:r>
      <w:r w:rsidR="0090572D" w:rsidRPr="00B71C3D">
        <w:rPr>
          <w:b w:val="0"/>
        </w:rPr>
        <w:t xml:space="preserve">, we’ll hold our annual Founder’s Day remembrance. </w:t>
      </w:r>
    </w:p>
    <w:p w:rsidR="0090572D" w:rsidRPr="00870C07" w:rsidRDefault="0090572D" w:rsidP="0090572D">
      <w:pPr>
        <w:pStyle w:val="QuarterlyHeading"/>
      </w:pPr>
      <w:r w:rsidRPr="00870C07">
        <w:t>Rakusus</w:t>
      </w:r>
    </w:p>
    <w:p w:rsidR="0090572D" w:rsidRPr="00870C07" w:rsidRDefault="0090572D" w:rsidP="0090572D">
      <w:pPr>
        <w:pStyle w:val="QuarterlyNon-FinalText"/>
      </w:pPr>
      <w:r w:rsidRPr="00870C07">
        <w:t>The rakusu is an abbreviated form of the traditional Buddha robe (</w:t>
      </w:r>
      <w:r w:rsidRPr="00870C07">
        <w:rPr>
          <w:i/>
        </w:rPr>
        <w:t>kesa</w:t>
      </w:r>
      <w:r w:rsidRPr="00870C07">
        <w:t xml:space="preserve"> in Japanese) and is worn as a reminder of our commitment to the Buddha Way, which we formally enter when we take the sixteen precepts at Jukai. The new life we are undertaking with this step is marked by the Dharma name we receive from our teacher, along with the rakusu. The first time we sit each day, the rakusu is placed on the head (a way of expressing reverence for its meaning), and the following verse is recited:</w:t>
      </w:r>
    </w:p>
    <w:p w:rsidR="0090572D" w:rsidRPr="00870C07" w:rsidRDefault="0090572D" w:rsidP="0090572D">
      <w:pPr>
        <w:pStyle w:val="arrowbody"/>
        <w:spacing w:after="120"/>
        <w:ind w:left="720"/>
        <w:rPr>
          <w:rFonts w:ascii="Garamond Premr Pro" w:hAnsi="Garamond Premr Pro"/>
          <w:i/>
          <w:color w:val="auto"/>
          <w:kern w:val="20"/>
          <w:szCs w:val="24"/>
          <w14:ligatures w14:val="standardContextual"/>
          <w14:numForm w14:val="oldStyle"/>
        </w:rPr>
      </w:pPr>
      <w:r w:rsidRPr="00870C07">
        <w:rPr>
          <w:rFonts w:ascii="Garamond Premr Pro" w:hAnsi="Garamond Premr Pro"/>
          <w:i/>
          <w:color w:val="auto"/>
          <w:kern w:val="20"/>
          <w:szCs w:val="24"/>
          <w14:ligatures w14:val="standardContextual"/>
          <w14:numForm w14:val="oldStyle"/>
        </w:rPr>
        <w:t>Wondrous is the robe of liberation,</w:t>
      </w:r>
      <w:r w:rsidRPr="00870C07">
        <w:rPr>
          <w:rFonts w:ascii="Garamond Premr Pro" w:hAnsi="Garamond Premr Pro"/>
          <w:i/>
          <w:color w:val="auto"/>
          <w:kern w:val="20"/>
          <w:szCs w:val="24"/>
          <w14:ligatures w14:val="standardContextual"/>
          <w14:numForm w14:val="oldStyle"/>
        </w:rPr>
        <w:br/>
        <w:t>A treasure beyond form and emptiness.</w:t>
      </w:r>
      <w:r w:rsidRPr="00870C07">
        <w:rPr>
          <w:rFonts w:ascii="Garamond Premr Pro" w:hAnsi="Garamond Premr Pro"/>
          <w:i/>
          <w:color w:val="auto"/>
          <w:kern w:val="20"/>
          <w:szCs w:val="24"/>
          <w14:ligatures w14:val="standardContextual"/>
          <w14:numForm w14:val="oldStyle"/>
        </w:rPr>
        <w:br/>
        <w:t>Wearing it I will unfold Buddha’s teaching,</w:t>
      </w:r>
      <w:r w:rsidRPr="00870C07">
        <w:rPr>
          <w:rFonts w:ascii="Garamond Premr Pro" w:hAnsi="Garamond Premr Pro"/>
          <w:i/>
          <w:color w:val="auto"/>
          <w:kern w:val="20"/>
          <w:szCs w:val="24"/>
          <w14:ligatures w14:val="standardContextual"/>
          <w14:numForm w14:val="oldStyle"/>
        </w:rPr>
        <w:br/>
        <w:t>For the benefit of all sentient beings.</w:t>
      </w:r>
    </w:p>
    <w:p w:rsidR="0090572D" w:rsidRPr="00870C07" w:rsidRDefault="0090572D" w:rsidP="0090572D">
      <w:pPr>
        <w:pStyle w:val="QuarterlyHeading"/>
        <w:spacing w:after="240"/>
        <w:rPr>
          <w:b w:val="0"/>
        </w:rPr>
      </w:pPr>
      <w:r w:rsidRPr="00870C07">
        <w:rPr>
          <w:b w:val="0"/>
        </w:rPr>
        <w:t xml:space="preserve">If you have sewn a rakusu, please return it to the Center by Wednesday, May </w:t>
      </w:r>
      <w:r w:rsidR="003C70BE">
        <w:rPr>
          <w:b w:val="0"/>
        </w:rPr>
        <w:t>25</w:t>
      </w:r>
      <w:r w:rsidRPr="00870C07">
        <w:rPr>
          <w:b w:val="0"/>
        </w:rPr>
        <w:t>, so that Roshi will have time to inscribe it with a Dharma name that he and you have chosen.</w:t>
      </w:r>
    </w:p>
    <w:p w:rsidR="00117218" w:rsidRDefault="00117218">
      <w:pPr>
        <w:rPr>
          <w:rFonts w:ascii="Garamond Premr Pro" w:hAnsi="Garamond Premr Pro"/>
          <w:b/>
          <w:szCs w:val="24"/>
          <w14:ligatures w14:val="standardContextual"/>
          <w14:numForm w14:val="oldStyle"/>
        </w:rPr>
      </w:pPr>
      <w:r>
        <w:rPr>
          <w:rFonts w:ascii="Garamond Premr Pro" w:hAnsi="Garamond Premr Pro"/>
          <w:b/>
          <w:szCs w:val="24"/>
          <w14:ligatures w14:val="standardContextual"/>
          <w14:numForm w14:val="oldStyle"/>
        </w:rPr>
        <w:br w:type="page"/>
      </w:r>
    </w:p>
    <w:p w:rsidR="0020462C" w:rsidRPr="00870C07" w:rsidRDefault="0020462C" w:rsidP="0020462C">
      <w:pPr>
        <w:spacing w:after="120"/>
        <w:rPr>
          <w:rFonts w:ascii="Garamond Premr Pro" w:hAnsi="Garamond Premr Pro"/>
          <w:b/>
          <w:szCs w:val="24"/>
          <w14:ligatures w14:val="standardContextual"/>
          <w14:numForm w14:val="oldStyle"/>
        </w:rPr>
      </w:pPr>
      <w:r w:rsidRPr="00870C07">
        <w:rPr>
          <w:rFonts w:ascii="Garamond Premr Pro" w:hAnsi="Garamond Premr Pro"/>
          <w:b/>
          <w:szCs w:val="24"/>
          <w14:ligatures w14:val="standardContextual"/>
          <w14:numForm w14:val="oldStyle"/>
        </w:rPr>
        <w:t>Sesshin Dates</w:t>
      </w:r>
    </w:p>
    <w:p w:rsidR="003A7B30" w:rsidRPr="00870C07" w:rsidRDefault="0020462C" w:rsidP="00921C70">
      <w:pPr>
        <w:pStyle w:val="QuarterlyNon-FinalText"/>
      </w:pPr>
      <w:r w:rsidRPr="00870C07">
        <w:t xml:space="preserve">Below are sesshin dates </w:t>
      </w:r>
      <w:r w:rsidR="00DC0991" w:rsidRPr="00870C07">
        <w:t xml:space="preserve">through </w:t>
      </w:r>
      <w:r w:rsidR="00117218">
        <w:t>June 2017</w:t>
      </w:r>
      <w:r w:rsidRPr="00870C07">
        <w:t xml:space="preserve">; all are </w:t>
      </w:r>
      <w:r w:rsidR="00073FAD" w:rsidRPr="00870C07">
        <w:t xml:space="preserve">led by Roshi </w:t>
      </w:r>
      <w:r w:rsidRPr="00870C07">
        <w:t>at Chapin Mill unless otherwise indicated</w:t>
      </w:r>
      <w:r w:rsidR="00921C70" w:rsidRPr="00870C07">
        <w:t>.</w:t>
      </w:r>
      <w:r w:rsidR="00642323">
        <w:t xml:space="preserve"> </w:t>
      </w:r>
      <w:r w:rsidR="0090572D" w:rsidRPr="00870C07">
        <w:t>You can also find this list (kept current as new dates are set) in the Sesshin section of the website.</w:t>
      </w:r>
    </w:p>
    <w:p w:rsidR="00FB3729" w:rsidRPr="00870C07" w:rsidRDefault="003A7B30" w:rsidP="0090572D">
      <w:pPr>
        <w:tabs>
          <w:tab w:val="left" w:pos="720"/>
          <w:tab w:val="left" w:pos="2880"/>
          <w:tab w:val="left" w:pos="3780"/>
          <w:tab w:val="left" w:pos="6480"/>
        </w:tabs>
        <w:rPr>
          <w:rFonts w:ascii="Garamond Premr Pro" w:hAnsi="Garamond Premr Pro"/>
          <w:b/>
          <w:szCs w:val="24"/>
          <w:u w:val="single"/>
          <w14:ligatures w14:val="standardContextual"/>
          <w14:numForm w14:val="oldStyle"/>
        </w:rPr>
      </w:pPr>
      <w:r w:rsidRPr="00870C07">
        <w:rPr>
          <w:rFonts w:ascii="Garamond Premr Pro" w:hAnsi="Garamond Premr Pro"/>
          <w:szCs w:val="24"/>
          <w14:ligatures w14:val="standardContextual"/>
          <w14:numForm w14:val="oldStyle"/>
        </w:rPr>
        <w:tab/>
      </w:r>
      <w:r w:rsidR="00FB3729" w:rsidRPr="00870C07">
        <w:rPr>
          <w:rFonts w:ascii="Garamond Premr Pro" w:hAnsi="Garamond Premr Pro"/>
          <w:b/>
          <w:szCs w:val="24"/>
          <w:u w:val="single"/>
          <w14:ligatures w14:val="standardContextual"/>
          <w14:numForm w14:val="oldStyle"/>
        </w:rPr>
        <w:t>201</w:t>
      </w:r>
      <w:r w:rsidR="003C70BE">
        <w:rPr>
          <w:rFonts w:ascii="Garamond Premr Pro" w:hAnsi="Garamond Premr Pro"/>
          <w:b/>
          <w:szCs w:val="24"/>
          <w:u w:val="single"/>
          <w14:ligatures w14:val="standardContextual"/>
          <w14:numForm w14:val="oldStyle"/>
        </w:rPr>
        <w:t>6</w:t>
      </w:r>
    </w:p>
    <w:p w:rsidR="00FB3729" w:rsidRPr="00870C07" w:rsidRDefault="003C70BE" w:rsidP="0090572D">
      <w:pPr>
        <w:tabs>
          <w:tab w:val="left" w:pos="720"/>
          <w:tab w:val="left" w:pos="2880"/>
          <w:tab w:val="left" w:pos="3780"/>
          <w:tab w:val="left" w:pos="6480"/>
        </w:tabs>
        <w:ind w:left="720"/>
        <w:rPr>
          <w:rFonts w:ascii="Garamond Premr Pro" w:hAnsi="Garamond Premr Pro"/>
          <w:szCs w:val="24"/>
          <w14:ligatures w14:val="standardContextual"/>
          <w14:numForm w14:val="oldStyle"/>
        </w:rPr>
      </w:pPr>
      <w:r>
        <w:rPr>
          <w:rFonts w:ascii="Garamond Premr Pro" w:hAnsi="Garamond Premr Pro"/>
          <w:szCs w:val="24"/>
          <w14:ligatures w14:val="standardContextual"/>
          <w14:numForm w14:val="oldStyle"/>
        </w:rPr>
        <w:t>July 23-30</w:t>
      </w:r>
      <w:r w:rsidR="00FB3729" w:rsidRPr="00870C07">
        <w:rPr>
          <w:rFonts w:ascii="Garamond Premr Pro" w:hAnsi="Garamond Premr Pro"/>
          <w:szCs w:val="24"/>
          <w14:ligatures w14:val="standardContextual"/>
          <w14:numForm w14:val="oldStyle"/>
        </w:rPr>
        <w:tab/>
      </w:r>
      <w:r w:rsidR="00ED7F2D">
        <w:rPr>
          <w:rFonts w:ascii="Garamond Premr Pro" w:hAnsi="Garamond Premr Pro"/>
          <w:szCs w:val="24"/>
          <w14:ligatures w14:val="standardContextual"/>
          <w14:numForm w14:val="oldStyle"/>
        </w:rPr>
        <w:t>7</w:t>
      </w:r>
      <w:r w:rsidR="00FB3729" w:rsidRPr="00870C07">
        <w:rPr>
          <w:rFonts w:ascii="Garamond Premr Pro" w:hAnsi="Garamond Premr Pro"/>
          <w:szCs w:val="24"/>
          <w14:ligatures w14:val="standardContextual"/>
          <w14:numForm w14:val="oldStyle"/>
        </w:rPr>
        <w:t xml:space="preserve">-day </w:t>
      </w:r>
      <w:r w:rsidR="0090572D" w:rsidRPr="00870C07">
        <w:rPr>
          <w:rFonts w:ascii="Garamond Premr Pro" w:hAnsi="Garamond Premr Pro"/>
          <w:szCs w:val="24"/>
          <w14:ligatures w14:val="standardContextual"/>
          <w14:numForm w14:val="oldStyle"/>
        </w:rPr>
        <w:tab/>
      </w:r>
      <w:r w:rsidR="00FB3729" w:rsidRPr="00870C07">
        <w:rPr>
          <w:rFonts w:ascii="Garamond Premr Pro" w:hAnsi="Garamond Premr Pro"/>
          <w:szCs w:val="24"/>
          <w14:ligatures w14:val="standardContextual"/>
          <w14:numForm w14:val="oldStyle"/>
        </w:rPr>
        <w:tab/>
        <w:t xml:space="preserve">deadline: </w:t>
      </w:r>
      <w:r>
        <w:rPr>
          <w:rFonts w:ascii="Garamond Premr Pro" w:hAnsi="Garamond Premr Pro"/>
          <w:szCs w:val="24"/>
          <w14:ligatures w14:val="standardContextual"/>
          <w14:numForm w14:val="oldStyle"/>
        </w:rPr>
        <w:t>June 30</w:t>
      </w:r>
    </w:p>
    <w:p w:rsidR="00FB3729" w:rsidRPr="00870C07" w:rsidRDefault="00FB3729" w:rsidP="0090572D">
      <w:pPr>
        <w:tabs>
          <w:tab w:val="left" w:pos="720"/>
          <w:tab w:val="left" w:pos="2880"/>
          <w:tab w:val="left" w:pos="3780"/>
          <w:tab w:val="left" w:pos="6480"/>
        </w:tabs>
        <w:ind w:left="720"/>
        <w:rPr>
          <w:rFonts w:ascii="Garamond Premr Pro" w:hAnsi="Garamond Premr Pro"/>
          <w:szCs w:val="24"/>
          <w14:ligatures w14:val="standardContextual"/>
          <w14:numForm w14:val="oldStyle"/>
        </w:rPr>
      </w:pPr>
      <w:r w:rsidRPr="00870C07">
        <w:rPr>
          <w:rFonts w:ascii="Garamond Premr Pro" w:hAnsi="Garamond Premr Pro"/>
          <w:szCs w:val="24"/>
          <w14:ligatures w14:val="standardContextual"/>
          <w14:numForm w14:val="oldStyle"/>
        </w:rPr>
        <w:t xml:space="preserve">September </w:t>
      </w:r>
      <w:r w:rsidR="003C70BE">
        <w:rPr>
          <w:rFonts w:ascii="Garamond Premr Pro" w:hAnsi="Garamond Premr Pro"/>
          <w:szCs w:val="24"/>
          <w14:ligatures w14:val="standardContextual"/>
          <w14:numForm w14:val="oldStyle"/>
        </w:rPr>
        <w:t>9</w:t>
      </w:r>
      <w:r w:rsidRPr="00870C07">
        <w:rPr>
          <w:rFonts w:ascii="Garamond Premr Pro" w:hAnsi="Garamond Premr Pro"/>
          <w:szCs w:val="24"/>
          <w14:ligatures w14:val="standardContextual"/>
          <w14:numForm w14:val="oldStyle"/>
        </w:rPr>
        <w:t>-</w:t>
      </w:r>
      <w:r w:rsidR="003C70BE">
        <w:rPr>
          <w:rFonts w:ascii="Garamond Premr Pro" w:hAnsi="Garamond Premr Pro"/>
          <w:szCs w:val="24"/>
          <w14:ligatures w14:val="standardContextual"/>
          <w14:numForm w14:val="oldStyle"/>
        </w:rPr>
        <w:t>11</w:t>
      </w:r>
      <w:r w:rsidRPr="00870C07">
        <w:rPr>
          <w:rFonts w:ascii="Garamond Premr Pro" w:hAnsi="Garamond Premr Pro"/>
          <w:szCs w:val="24"/>
          <w14:ligatures w14:val="standardContextual"/>
          <w14:numForm w14:val="oldStyle"/>
        </w:rPr>
        <w:tab/>
        <w:t xml:space="preserve">2-day </w:t>
      </w:r>
      <w:r w:rsidR="0090572D" w:rsidRPr="00870C07">
        <w:rPr>
          <w:rFonts w:ascii="Garamond Premr Pro" w:hAnsi="Garamond Premr Pro"/>
          <w:szCs w:val="24"/>
          <w14:ligatures w14:val="standardContextual"/>
          <w14:numForm w14:val="oldStyle"/>
        </w:rPr>
        <w:tab/>
      </w:r>
      <w:r w:rsidRPr="00870C07">
        <w:rPr>
          <w:rFonts w:ascii="Garamond Premr Pro" w:hAnsi="Garamond Premr Pro"/>
          <w:szCs w:val="24"/>
          <w14:ligatures w14:val="standardContextual"/>
          <w14:numForm w14:val="oldStyle"/>
        </w:rPr>
        <w:t>(</w:t>
      </w:r>
      <w:r w:rsidR="003C70BE" w:rsidRPr="00EC2DDF">
        <w:rPr>
          <w:rFonts w:ascii="Garamond Premr Pro" w:hAnsi="Garamond Premr Pro"/>
          <w:szCs w:val="24"/>
          <w14:ligatures w14:val="standardContextual"/>
          <w14:numForm w14:val="oldStyle"/>
        </w:rPr>
        <w:t>Eryl Kubicka</w:t>
      </w:r>
      <w:r w:rsidRPr="00EC2DDF">
        <w:rPr>
          <w:rFonts w:ascii="Garamond Premr Pro" w:hAnsi="Garamond Premr Pro"/>
          <w:szCs w:val="24"/>
          <w14:ligatures w14:val="standardContextual"/>
          <w14:numForm w14:val="oldStyle"/>
        </w:rPr>
        <w:t>)</w:t>
      </w:r>
      <w:r w:rsidRPr="00870C07">
        <w:rPr>
          <w:rFonts w:ascii="Garamond Premr Pro" w:hAnsi="Garamond Premr Pro"/>
          <w:szCs w:val="24"/>
          <w14:ligatures w14:val="standardContextual"/>
          <w14:numForm w14:val="oldStyle"/>
        </w:rPr>
        <w:tab/>
        <w:t xml:space="preserve">deadline: </w:t>
      </w:r>
      <w:r w:rsidR="008D2B7E" w:rsidRPr="00870C07">
        <w:rPr>
          <w:rFonts w:ascii="Garamond Premr Pro" w:hAnsi="Garamond Premr Pro"/>
          <w:szCs w:val="24"/>
          <w14:ligatures w14:val="standardContextual"/>
          <w14:numForm w14:val="oldStyle"/>
        </w:rPr>
        <w:t xml:space="preserve">September </w:t>
      </w:r>
      <w:r w:rsidR="003C70BE">
        <w:rPr>
          <w:rFonts w:ascii="Garamond Premr Pro" w:hAnsi="Garamond Premr Pro"/>
          <w:szCs w:val="24"/>
          <w14:ligatures w14:val="standardContextual"/>
          <w14:numForm w14:val="oldStyle"/>
        </w:rPr>
        <w:t>1</w:t>
      </w:r>
    </w:p>
    <w:p w:rsidR="00FB3729" w:rsidRPr="00870C07" w:rsidRDefault="008D2B7E" w:rsidP="0090572D">
      <w:pPr>
        <w:tabs>
          <w:tab w:val="left" w:pos="720"/>
          <w:tab w:val="left" w:pos="2880"/>
          <w:tab w:val="left" w:pos="3780"/>
          <w:tab w:val="left" w:pos="6480"/>
        </w:tabs>
        <w:ind w:left="720"/>
        <w:rPr>
          <w:rFonts w:ascii="Garamond Premr Pro" w:hAnsi="Garamond Premr Pro"/>
          <w:szCs w:val="24"/>
          <w14:ligatures w14:val="standardContextual"/>
          <w14:numForm w14:val="oldStyle"/>
        </w:rPr>
      </w:pPr>
      <w:r w:rsidRPr="00870C07">
        <w:rPr>
          <w:rFonts w:ascii="Garamond Premr Pro" w:hAnsi="Garamond Premr Pro"/>
          <w:szCs w:val="24"/>
          <w14:ligatures w14:val="standardContextual"/>
          <w14:numForm w14:val="oldStyle"/>
        </w:rPr>
        <w:t>Oct</w:t>
      </w:r>
      <w:r w:rsidR="003C70BE">
        <w:rPr>
          <w:rFonts w:ascii="Garamond Premr Pro" w:hAnsi="Garamond Premr Pro"/>
          <w:szCs w:val="24"/>
          <w14:ligatures w14:val="standardContextual"/>
          <w14:numForm w14:val="oldStyle"/>
        </w:rPr>
        <w:t>ober</w:t>
      </w:r>
      <w:r w:rsidRPr="00870C07">
        <w:rPr>
          <w:rFonts w:ascii="Garamond Premr Pro" w:hAnsi="Garamond Premr Pro"/>
          <w:szCs w:val="24"/>
          <w14:ligatures w14:val="standardContextual"/>
          <w14:numForm w14:val="oldStyle"/>
        </w:rPr>
        <w:t xml:space="preserve"> </w:t>
      </w:r>
      <w:r w:rsidR="003C70BE">
        <w:rPr>
          <w:rFonts w:ascii="Garamond Premr Pro" w:hAnsi="Garamond Premr Pro"/>
          <w:szCs w:val="24"/>
          <w14:ligatures w14:val="standardContextual"/>
          <w14:numForm w14:val="oldStyle"/>
        </w:rPr>
        <w:t>1</w:t>
      </w:r>
      <w:r w:rsidR="00FB3729" w:rsidRPr="00870C07">
        <w:rPr>
          <w:rFonts w:ascii="Garamond Premr Pro" w:hAnsi="Garamond Premr Pro"/>
          <w:szCs w:val="24"/>
          <w14:ligatures w14:val="standardContextual"/>
          <w14:numForm w14:val="oldStyle"/>
        </w:rPr>
        <w:t>-</w:t>
      </w:r>
      <w:r w:rsidR="003C70BE">
        <w:rPr>
          <w:rFonts w:ascii="Garamond Premr Pro" w:hAnsi="Garamond Premr Pro"/>
          <w:szCs w:val="24"/>
          <w14:ligatures w14:val="standardContextual"/>
          <w14:numForm w14:val="oldStyle"/>
        </w:rPr>
        <w:t>8</w:t>
      </w:r>
      <w:r w:rsidR="00FB3729" w:rsidRPr="00870C07">
        <w:rPr>
          <w:rFonts w:ascii="Garamond Premr Pro" w:hAnsi="Garamond Premr Pro"/>
          <w:szCs w:val="24"/>
          <w14:ligatures w14:val="standardContextual"/>
          <w14:numForm w14:val="oldStyle"/>
        </w:rPr>
        <w:tab/>
        <w:t>7-day</w:t>
      </w:r>
      <w:r w:rsidR="00FB3729" w:rsidRPr="00870C07">
        <w:rPr>
          <w:rFonts w:ascii="Garamond Premr Pro" w:hAnsi="Garamond Premr Pro"/>
          <w:szCs w:val="24"/>
          <w14:ligatures w14:val="standardContextual"/>
          <w14:numForm w14:val="oldStyle"/>
        </w:rPr>
        <w:tab/>
      </w:r>
      <w:r w:rsidR="0090572D" w:rsidRPr="00870C07">
        <w:rPr>
          <w:rFonts w:ascii="Garamond Premr Pro" w:hAnsi="Garamond Premr Pro"/>
          <w:szCs w:val="24"/>
          <w14:ligatures w14:val="standardContextual"/>
          <w14:numForm w14:val="oldStyle"/>
        </w:rPr>
        <w:tab/>
      </w:r>
      <w:r w:rsidR="00FB3729" w:rsidRPr="00870C07">
        <w:rPr>
          <w:rFonts w:ascii="Garamond Premr Pro" w:hAnsi="Garamond Premr Pro"/>
          <w:szCs w:val="24"/>
          <w14:ligatures w14:val="standardContextual"/>
          <w14:numForm w14:val="oldStyle"/>
        </w:rPr>
        <w:t xml:space="preserve">deadline: </w:t>
      </w:r>
      <w:r w:rsidRPr="00870C07">
        <w:rPr>
          <w:rFonts w:ascii="Garamond Premr Pro" w:hAnsi="Garamond Premr Pro"/>
          <w:szCs w:val="24"/>
          <w14:ligatures w14:val="standardContextual"/>
          <w14:numForm w14:val="oldStyle"/>
        </w:rPr>
        <w:t xml:space="preserve">September </w:t>
      </w:r>
      <w:r w:rsidR="003C70BE">
        <w:rPr>
          <w:rFonts w:ascii="Garamond Premr Pro" w:hAnsi="Garamond Premr Pro"/>
          <w:szCs w:val="24"/>
          <w14:ligatures w14:val="standardContextual"/>
          <w14:numForm w14:val="oldStyle"/>
        </w:rPr>
        <w:t>8</w:t>
      </w:r>
    </w:p>
    <w:p w:rsidR="00FB3729" w:rsidRPr="00870C07" w:rsidRDefault="00FB3729" w:rsidP="0090572D">
      <w:pPr>
        <w:tabs>
          <w:tab w:val="left" w:pos="720"/>
          <w:tab w:val="left" w:pos="2880"/>
          <w:tab w:val="left" w:pos="3780"/>
          <w:tab w:val="left" w:pos="6480"/>
        </w:tabs>
        <w:ind w:left="720"/>
        <w:rPr>
          <w:rFonts w:ascii="Garamond Premr Pro" w:hAnsi="Garamond Premr Pro"/>
          <w:szCs w:val="24"/>
          <w14:ligatures w14:val="standardContextual"/>
          <w14:numForm w14:val="oldStyle"/>
        </w:rPr>
      </w:pPr>
      <w:r w:rsidRPr="00870C07">
        <w:rPr>
          <w:rFonts w:ascii="Garamond Premr Pro" w:hAnsi="Garamond Premr Pro"/>
          <w:szCs w:val="24"/>
          <w14:ligatures w14:val="standardContextual"/>
          <w14:numForm w14:val="oldStyle"/>
        </w:rPr>
        <w:t xml:space="preserve">November </w:t>
      </w:r>
      <w:r w:rsidR="003C70BE">
        <w:rPr>
          <w:rFonts w:ascii="Garamond Premr Pro" w:hAnsi="Garamond Premr Pro"/>
          <w:szCs w:val="24"/>
          <w14:ligatures w14:val="standardContextual"/>
          <w14:numForm w14:val="oldStyle"/>
        </w:rPr>
        <w:t>12</w:t>
      </w:r>
      <w:r w:rsidRPr="00870C07">
        <w:rPr>
          <w:rFonts w:ascii="Garamond Premr Pro" w:hAnsi="Garamond Premr Pro"/>
          <w:szCs w:val="24"/>
          <w14:ligatures w14:val="standardContextual"/>
          <w14:numForm w14:val="oldStyle"/>
        </w:rPr>
        <w:t>-</w:t>
      </w:r>
      <w:r w:rsidR="003C70BE">
        <w:rPr>
          <w:rFonts w:ascii="Garamond Premr Pro" w:hAnsi="Garamond Premr Pro"/>
          <w:szCs w:val="24"/>
          <w14:ligatures w14:val="standardContextual"/>
          <w14:numForm w14:val="oldStyle"/>
        </w:rPr>
        <w:t>19</w:t>
      </w:r>
      <w:r w:rsidRPr="00870C07">
        <w:rPr>
          <w:rFonts w:ascii="Garamond Premr Pro" w:hAnsi="Garamond Premr Pro"/>
          <w:szCs w:val="24"/>
          <w14:ligatures w14:val="standardContextual"/>
          <w14:numForm w14:val="oldStyle"/>
        </w:rPr>
        <w:tab/>
        <w:t>7-day</w:t>
      </w:r>
      <w:r w:rsidRPr="00870C07">
        <w:rPr>
          <w:rFonts w:ascii="Garamond Premr Pro" w:hAnsi="Garamond Premr Pro"/>
          <w:szCs w:val="24"/>
          <w14:ligatures w14:val="standardContextual"/>
          <w14:numForm w14:val="oldStyle"/>
        </w:rPr>
        <w:tab/>
      </w:r>
      <w:r w:rsidR="0090572D" w:rsidRPr="00870C07">
        <w:rPr>
          <w:rFonts w:ascii="Garamond Premr Pro" w:hAnsi="Garamond Premr Pro"/>
          <w:szCs w:val="24"/>
          <w14:ligatures w14:val="standardContextual"/>
          <w14:numForm w14:val="oldStyle"/>
        </w:rPr>
        <w:tab/>
      </w:r>
      <w:r w:rsidRPr="00870C07">
        <w:rPr>
          <w:rFonts w:ascii="Garamond Premr Pro" w:hAnsi="Garamond Premr Pro"/>
          <w:szCs w:val="24"/>
          <w14:ligatures w14:val="standardContextual"/>
          <w14:numForm w14:val="oldStyle"/>
        </w:rPr>
        <w:t xml:space="preserve">deadline: </w:t>
      </w:r>
      <w:r w:rsidR="003C70BE">
        <w:rPr>
          <w:rFonts w:ascii="Garamond Premr Pro" w:hAnsi="Garamond Premr Pro"/>
          <w:szCs w:val="24"/>
          <w14:ligatures w14:val="standardContextual"/>
          <w14:numForm w14:val="oldStyle"/>
        </w:rPr>
        <w:t>October 20</w:t>
      </w:r>
    </w:p>
    <w:p w:rsidR="00FB3729" w:rsidRPr="00870C07" w:rsidRDefault="00FB3729" w:rsidP="0090572D">
      <w:pPr>
        <w:tabs>
          <w:tab w:val="left" w:pos="720"/>
          <w:tab w:val="left" w:pos="2880"/>
          <w:tab w:val="left" w:pos="3780"/>
          <w:tab w:val="left" w:pos="6480"/>
        </w:tabs>
        <w:spacing w:after="120"/>
        <w:ind w:left="720"/>
        <w:rPr>
          <w:rFonts w:ascii="Garamond Premr Pro" w:hAnsi="Garamond Premr Pro"/>
          <w:szCs w:val="24"/>
          <w14:ligatures w14:val="standardContextual"/>
          <w14:numForm w14:val="oldStyle"/>
        </w:rPr>
      </w:pPr>
      <w:r w:rsidRPr="00870C07">
        <w:rPr>
          <w:rFonts w:ascii="Garamond Premr Pro" w:hAnsi="Garamond Premr Pro"/>
          <w:szCs w:val="24"/>
          <w14:ligatures w14:val="standardContextual"/>
          <w14:numForm w14:val="oldStyle"/>
        </w:rPr>
        <w:t xml:space="preserve">December </w:t>
      </w:r>
      <w:r w:rsidR="000557EC">
        <w:rPr>
          <w:rFonts w:ascii="Garamond Premr Pro" w:hAnsi="Garamond Premr Pro"/>
          <w:szCs w:val="24"/>
          <w14:ligatures w14:val="standardContextual"/>
          <w14:numForm w14:val="oldStyle"/>
        </w:rPr>
        <w:t>6</w:t>
      </w:r>
      <w:r w:rsidRPr="00870C07">
        <w:rPr>
          <w:rFonts w:ascii="Garamond Premr Pro" w:hAnsi="Garamond Premr Pro"/>
          <w:szCs w:val="24"/>
          <w14:ligatures w14:val="standardContextual"/>
          <w14:numForm w14:val="oldStyle"/>
        </w:rPr>
        <w:t>-</w:t>
      </w:r>
      <w:r w:rsidR="008D2B7E" w:rsidRPr="00870C07">
        <w:rPr>
          <w:rFonts w:ascii="Garamond Premr Pro" w:hAnsi="Garamond Premr Pro"/>
          <w:szCs w:val="24"/>
          <w14:ligatures w14:val="standardContextual"/>
          <w14:numForm w14:val="oldStyle"/>
        </w:rPr>
        <w:t>1</w:t>
      </w:r>
      <w:r w:rsidR="000557EC">
        <w:rPr>
          <w:rFonts w:ascii="Garamond Premr Pro" w:hAnsi="Garamond Premr Pro"/>
          <w:szCs w:val="24"/>
          <w14:ligatures w14:val="standardContextual"/>
          <w14:numForm w14:val="oldStyle"/>
        </w:rPr>
        <w:t>0</w:t>
      </w:r>
      <w:r w:rsidRPr="00870C07">
        <w:rPr>
          <w:rFonts w:ascii="Garamond Premr Pro" w:hAnsi="Garamond Premr Pro"/>
          <w:szCs w:val="24"/>
          <w14:ligatures w14:val="standardContextual"/>
          <w14:numForm w14:val="oldStyle"/>
        </w:rPr>
        <w:tab/>
        <w:t>4-day</w:t>
      </w:r>
      <w:r w:rsidRPr="00870C07">
        <w:rPr>
          <w:rFonts w:ascii="Garamond Premr Pro" w:hAnsi="Garamond Premr Pro"/>
          <w:szCs w:val="24"/>
          <w14:ligatures w14:val="standardContextual"/>
          <w14:numForm w14:val="oldStyle"/>
        </w:rPr>
        <w:tab/>
      </w:r>
      <w:r w:rsidR="0090572D" w:rsidRPr="00870C07">
        <w:rPr>
          <w:rFonts w:ascii="Garamond Premr Pro" w:hAnsi="Garamond Premr Pro"/>
          <w:szCs w:val="24"/>
          <w14:ligatures w14:val="standardContextual"/>
          <w14:numForm w14:val="oldStyle"/>
        </w:rPr>
        <w:tab/>
      </w:r>
      <w:r w:rsidRPr="00870C07">
        <w:rPr>
          <w:rFonts w:ascii="Garamond Premr Pro" w:hAnsi="Garamond Premr Pro"/>
          <w:szCs w:val="24"/>
          <w14:ligatures w14:val="standardContextual"/>
          <w14:numForm w14:val="oldStyle"/>
        </w:rPr>
        <w:t xml:space="preserve">deadline: November </w:t>
      </w:r>
      <w:r w:rsidR="00ED7F2D">
        <w:rPr>
          <w:rFonts w:ascii="Garamond Premr Pro" w:hAnsi="Garamond Premr Pro"/>
          <w:szCs w:val="24"/>
          <w14:ligatures w14:val="standardContextual"/>
          <w14:numForm w14:val="oldStyle"/>
        </w:rPr>
        <w:t>1</w:t>
      </w:r>
      <w:r w:rsidR="000557EC">
        <w:rPr>
          <w:rFonts w:ascii="Garamond Premr Pro" w:hAnsi="Garamond Premr Pro"/>
          <w:szCs w:val="24"/>
          <w14:ligatures w14:val="standardContextual"/>
          <w14:numForm w14:val="oldStyle"/>
        </w:rPr>
        <w:t>0</w:t>
      </w:r>
    </w:p>
    <w:p w:rsidR="00FB3729" w:rsidRPr="00870C07" w:rsidRDefault="00FB3729" w:rsidP="0090572D">
      <w:pPr>
        <w:tabs>
          <w:tab w:val="left" w:pos="720"/>
          <w:tab w:val="left" w:pos="2880"/>
          <w:tab w:val="left" w:pos="3780"/>
          <w:tab w:val="left" w:pos="6480"/>
        </w:tabs>
        <w:ind w:left="720"/>
        <w:rPr>
          <w:rFonts w:ascii="Garamond Premr Pro" w:hAnsi="Garamond Premr Pro"/>
          <w:b/>
          <w:szCs w:val="24"/>
          <w:u w:val="single"/>
          <w14:ligatures w14:val="standardContextual"/>
          <w14:numForm w14:val="oldStyle"/>
        </w:rPr>
      </w:pPr>
      <w:r w:rsidRPr="00870C07">
        <w:rPr>
          <w:rFonts w:ascii="Garamond Premr Pro" w:hAnsi="Garamond Premr Pro"/>
          <w:b/>
          <w:szCs w:val="24"/>
          <w:u w:val="single"/>
          <w14:ligatures w14:val="standardContextual"/>
          <w14:numForm w14:val="oldStyle"/>
        </w:rPr>
        <w:t>201</w:t>
      </w:r>
      <w:r w:rsidR="000557EC">
        <w:rPr>
          <w:rFonts w:ascii="Garamond Premr Pro" w:hAnsi="Garamond Premr Pro"/>
          <w:b/>
          <w:szCs w:val="24"/>
          <w:u w:val="single"/>
          <w14:ligatures w14:val="standardContextual"/>
          <w14:numForm w14:val="oldStyle"/>
        </w:rPr>
        <w:t>7</w:t>
      </w:r>
    </w:p>
    <w:p w:rsidR="00FB3729" w:rsidRDefault="00FB3729" w:rsidP="0090572D">
      <w:pPr>
        <w:tabs>
          <w:tab w:val="left" w:pos="720"/>
          <w:tab w:val="left" w:pos="2880"/>
          <w:tab w:val="left" w:pos="3780"/>
          <w:tab w:val="left" w:pos="6480"/>
        </w:tabs>
        <w:ind w:firstLine="720"/>
        <w:rPr>
          <w:rFonts w:ascii="Garamond Premr Pro" w:hAnsi="Garamond Premr Pro"/>
          <w:szCs w:val="24"/>
          <w14:ligatures w14:val="standardContextual"/>
          <w14:numForm w14:val="oldStyle"/>
        </w:rPr>
      </w:pPr>
      <w:r w:rsidRPr="00870C07">
        <w:rPr>
          <w:rFonts w:ascii="Garamond Premr Pro" w:hAnsi="Garamond Premr Pro"/>
          <w:szCs w:val="24"/>
          <w14:ligatures w14:val="standardContextual"/>
          <w14:numForm w14:val="oldStyle"/>
        </w:rPr>
        <w:t xml:space="preserve">January </w:t>
      </w:r>
      <w:r w:rsidR="000557EC">
        <w:rPr>
          <w:rFonts w:ascii="Garamond Premr Pro" w:hAnsi="Garamond Premr Pro"/>
          <w:szCs w:val="24"/>
          <w14:ligatures w14:val="standardContextual"/>
          <w14:numForm w14:val="oldStyle"/>
        </w:rPr>
        <w:t>7</w:t>
      </w:r>
      <w:r w:rsidRPr="00870C07">
        <w:rPr>
          <w:rFonts w:ascii="Garamond Premr Pro" w:hAnsi="Garamond Premr Pro"/>
          <w:szCs w:val="24"/>
          <w14:ligatures w14:val="standardContextual"/>
          <w14:numForm w14:val="oldStyle"/>
        </w:rPr>
        <w:t>-1</w:t>
      </w:r>
      <w:r w:rsidR="000557EC">
        <w:rPr>
          <w:rFonts w:ascii="Garamond Premr Pro" w:hAnsi="Garamond Premr Pro"/>
          <w:szCs w:val="24"/>
          <w14:ligatures w14:val="standardContextual"/>
          <w14:numForm w14:val="oldStyle"/>
        </w:rPr>
        <w:t>4</w:t>
      </w:r>
      <w:r w:rsidRPr="00870C07">
        <w:rPr>
          <w:rFonts w:ascii="Garamond Premr Pro" w:hAnsi="Garamond Premr Pro"/>
          <w:szCs w:val="24"/>
          <w14:ligatures w14:val="standardContextual"/>
          <w14:numForm w14:val="oldStyle"/>
        </w:rPr>
        <w:tab/>
        <w:t>7-day</w:t>
      </w:r>
      <w:r w:rsidRPr="00870C07">
        <w:rPr>
          <w:rFonts w:ascii="Garamond Premr Pro" w:hAnsi="Garamond Premr Pro"/>
          <w:szCs w:val="24"/>
          <w14:ligatures w14:val="standardContextual"/>
          <w14:numForm w14:val="oldStyle"/>
        </w:rPr>
        <w:tab/>
      </w:r>
      <w:r w:rsidR="0090572D" w:rsidRPr="00870C07">
        <w:rPr>
          <w:rFonts w:ascii="Garamond Premr Pro" w:hAnsi="Garamond Premr Pro"/>
          <w:szCs w:val="24"/>
          <w14:ligatures w14:val="standardContextual"/>
          <w14:numForm w14:val="oldStyle"/>
        </w:rPr>
        <w:tab/>
      </w:r>
      <w:r w:rsidRPr="00870C07">
        <w:rPr>
          <w:rFonts w:ascii="Garamond Premr Pro" w:hAnsi="Garamond Premr Pro"/>
          <w:szCs w:val="24"/>
          <w14:ligatures w14:val="standardContextual"/>
          <w14:numForm w14:val="oldStyle"/>
        </w:rPr>
        <w:t xml:space="preserve">deadline: December </w:t>
      </w:r>
      <w:r w:rsidR="000557EC">
        <w:rPr>
          <w:rFonts w:ascii="Garamond Premr Pro" w:hAnsi="Garamond Premr Pro"/>
          <w:szCs w:val="24"/>
          <w14:ligatures w14:val="standardContextual"/>
          <w14:numForm w14:val="oldStyle"/>
        </w:rPr>
        <w:t>15</w:t>
      </w:r>
    </w:p>
    <w:p w:rsidR="000557EC" w:rsidRDefault="000557EC" w:rsidP="0090572D">
      <w:pPr>
        <w:tabs>
          <w:tab w:val="left" w:pos="720"/>
          <w:tab w:val="left" w:pos="2880"/>
          <w:tab w:val="left" w:pos="3780"/>
          <w:tab w:val="left" w:pos="6480"/>
        </w:tabs>
        <w:ind w:firstLine="720"/>
        <w:rPr>
          <w:rFonts w:ascii="Garamond Premr Pro" w:hAnsi="Garamond Premr Pro"/>
          <w:szCs w:val="24"/>
          <w14:ligatures w14:val="standardContextual"/>
          <w14:numForm w14:val="oldStyle"/>
        </w:rPr>
      </w:pPr>
      <w:r>
        <w:rPr>
          <w:rFonts w:ascii="Garamond Premr Pro" w:hAnsi="Garamond Premr Pro"/>
          <w:szCs w:val="24"/>
          <w14:ligatures w14:val="standardContextual"/>
          <w14:numForm w14:val="oldStyle"/>
        </w:rPr>
        <w:t>April 8-15</w:t>
      </w:r>
      <w:r>
        <w:rPr>
          <w:rFonts w:ascii="Garamond Premr Pro" w:hAnsi="Garamond Premr Pro"/>
          <w:szCs w:val="24"/>
          <w14:ligatures w14:val="standardContextual"/>
          <w14:numForm w14:val="oldStyle"/>
        </w:rPr>
        <w:tab/>
        <w:t>7-day</w:t>
      </w:r>
      <w:r>
        <w:rPr>
          <w:rFonts w:ascii="Garamond Premr Pro" w:hAnsi="Garamond Premr Pro"/>
          <w:szCs w:val="24"/>
          <w14:ligatures w14:val="standardContextual"/>
          <w14:numForm w14:val="oldStyle"/>
        </w:rPr>
        <w:tab/>
      </w:r>
      <w:r>
        <w:rPr>
          <w:rFonts w:ascii="Garamond Premr Pro" w:hAnsi="Garamond Premr Pro"/>
          <w:szCs w:val="24"/>
          <w14:ligatures w14:val="standardContextual"/>
          <w14:numForm w14:val="oldStyle"/>
        </w:rPr>
        <w:tab/>
        <w:t>deadline: March 16</w:t>
      </w:r>
    </w:p>
    <w:p w:rsidR="000557EC" w:rsidRPr="00870C07" w:rsidRDefault="000557EC" w:rsidP="0090572D">
      <w:pPr>
        <w:tabs>
          <w:tab w:val="left" w:pos="720"/>
          <w:tab w:val="left" w:pos="2880"/>
          <w:tab w:val="left" w:pos="3780"/>
          <w:tab w:val="left" w:pos="6480"/>
        </w:tabs>
        <w:ind w:firstLine="720"/>
        <w:rPr>
          <w:rFonts w:ascii="Garamond Premr Pro" w:hAnsi="Garamond Premr Pro"/>
          <w:szCs w:val="24"/>
          <w14:ligatures w14:val="standardContextual"/>
          <w14:numForm w14:val="oldStyle"/>
        </w:rPr>
      </w:pPr>
      <w:r>
        <w:rPr>
          <w:rFonts w:ascii="Garamond Premr Pro" w:hAnsi="Garamond Premr Pro"/>
          <w:szCs w:val="24"/>
          <w14:ligatures w14:val="standardContextual"/>
          <w14:numForm w14:val="oldStyle"/>
        </w:rPr>
        <w:t>June 10-17</w:t>
      </w:r>
      <w:r>
        <w:rPr>
          <w:rFonts w:ascii="Garamond Premr Pro" w:hAnsi="Garamond Premr Pro"/>
          <w:szCs w:val="24"/>
          <w14:ligatures w14:val="standardContextual"/>
          <w14:numForm w14:val="oldStyle"/>
        </w:rPr>
        <w:tab/>
        <w:t>7-day</w:t>
      </w:r>
      <w:r>
        <w:rPr>
          <w:rFonts w:ascii="Garamond Premr Pro" w:hAnsi="Garamond Premr Pro"/>
          <w:szCs w:val="24"/>
          <w14:ligatures w14:val="standardContextual"/>
          <w14:numForm w14:val="oldStyle"/>
        </w:rPr>
        <w:tab/>
      </w:r>
      <w:r>
        <w:rPr>
          <w:rFonts w:ascii="Garamond Premr Pro" w:hAnsi="Garamond Premr Pro"/>
          <w:szCs w:val="24"/>
          <w14:ligatures w14:val="standardContextual"/>
          <w14:numForm w14:val="oldStyle"/>
        </w:rPr>
        <w:tab/>
        <w:t>deadline: May 18</w:t>
      </w:r>
    </w:p>
    <w:p w:rsidR="005F4669" w:rsidRPr="00870C07" w:rsidRDefault="005F4669" w:rsidP="005F3ADD">
      <w:pPr>
        <w:ind w:right="-360"/>
        <w:rPr>
          <w:rFonts w:ascii="Garamond Premr Pro" w:hAnsi="Garamond Premr Pro"/>
          <w:sz w:val="12"/>
          <w:szCs w:val="12"/>
          <w14:ligatures w14:val="standardContextual"/>
          <w14:numForm w14:val="oldStyle"/>
        </w:rPr>
      </w:pPr>
    </w:p>
    <w:p w:rsidR="00974A8A" w:rsidRPr="00870C07" w:rsidRDefault="003D14F9" w:rsidP="00952B3B">
      <w:pPr>
        <w:pStyle w:val="QuarterlyFinalText"/>
      </w:pPr>
      <w:r w:rsidRPr="00870C07">
        <w:t>If you miss the deadline, it’s al</w:t>
      </w:r>
      <w:r w:rsidR="004C51A3" w:rsidRPr="00870C07">
        <w:t xml:space="preserve">l </w:t>
      </w:r>
      <w:r w:rsidRPr="00870C07">
        <w:t>right to</w:t>
      </w:r>
      <w:r w:rsidR="00C22462" w:rsidRPr="00870C07">
        <w:t xml:space="preserve"> apply late for any sesshin. If there’s room, you</w:t>
      </w:r>
      <w:r w:rsidR="00ED7F2D">
        <w:t xml:space="preserve"> may well</w:t>
      </w:r>
      <w:r w:rsidR="00C22462" w:rsidRPr="00870C07">
        <w:t xml:space="preserve"> be accepted.</w:t>
      </w:r>
    </w:p>
    <w:p w:rsidR="0020462C" w:rsidRPr="00870C07" w:rsidRDefault="0020462C" w:rsidP="0020462C">
      <w:pPr>
        <w:tabs>
          <w:tab w:val="left" w:pos="360"/>
          <w:tab w:val="left" w:pos="720"/>
        </w:tabs>
        <w:rPr>
          <w:rFonts w:ascii="Garamond Premr Pro" w:hAnsi="Garamond Premr Pro"/>
          <w:szCs w:val="24"/>
          <w14:ligatures w14:val="standardContextual"/>
          <w14:numForm w14:val="oldStyle"/>
        </w:rPr>
      </w:pPr>
      <w:r w:rsidRPr="00870C07">
        <w:rPr>
          <w:rFonts w:ascii="Garamond Premr Pro" w:hAnsi="Garamond Premr Pro"/>
          <w:szCs w:val="24"/>
          <w14:ligatures w14:val="standardContextual"/>
          <w14:numForm w14:val="oldStyle"/>
        </w:rPr>
        <w:t>In the Dharma,</w:t>
      </w:r>
    </w:p>
    <w:p w:rsidR="0020462C" w:rsidRPr="00870C07" w:rsidRDefault="002747D6" w:rsidP="0020462C">
      <w:pPr>
        <w:tabs>
          <w:tab w:val="left" w:pos="360"/>
          <w:tab w:val="left" w:pos="720"/>
        </w:tabs>
        <w:rPr>
          <w:rFonts w:ascii="Garamond Premr Pro" w:hAnsi="Garamond Premr Pro"/>
          <w:sz w:val="22"/>
          <w:szCs w:val="22"/>
          <w14:ligatures w14:val="standardContextual"/>
          <w14:numForm w14:val="oldStyle"/>
        </w:rPr>
      </w:pPr>
      <w:r w:rsidRPr="00870C07">
        <w:rPr>
          <w:rFonts w:ascii="Garamond Premr Pro" w:hAnsi="Garamond Premr Pro"/>
          <w:noProof/>
          <w14:ligatures w14:val="standardContextual"/>
          <w14:numForm w14:val="oldStyle"/>
        </w:rPr>
        <w:drawing>
          <wp:anchor distT="0" distB="0" distL="114300" distR="114300" simplePos="0" relativeHeight="251657728" behindDoc="1" locked="0" layoutInCell="1" allowOverlap="1" wp14:anchorId="56DF492F" wp14:editId="4F0771B5">
            <wp:simplePos x="0" y="0"/>
            <wp:positionH relativeFrom="column">
              <wp:posOffset>-62230</wp:posOffset>
            </wp:positionH>
            <wp:positionV relativeFrom="paragraph">
              <wp:posOffset>24765</wp:posOffset>
            </wp:positionV>
            <wp:extent cx="1958340" cy="464820"/>
            <wp:effectExtent l="0" t="0" r="3810" b="0"/>
            <wp:wrapNone/>
            <wp:docPr id="4" name="Picture 4" descr="John Pul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Pulley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24F" w:rsidRPr="00870C07" w:rsidRDefault="00FE324F" w:rsidP="0020462C">
      <w:pPr>
        <w:tabs>
          <w:tab w:val="left" w:pos="360"/>
          <w:tab w:val="left" w:pos="720"/>
        </w:tabs>
        <w:rPr>
          <w:rFonts w:ascii="Garamond Premr Pro" w:hAnsi="Garamond Premr Pro"/>
          <w:sz w:val="22"/>
          <w:szCs w:val="22"/>
          <w14:ligatures w14:val="standardContextual"/>
          <w14:numForm w14:val="oldStyle"/>
        </w:rPr>
      </w:pPr>
    </w:p>
    <w:p w:rsidR="00B04CAB" w:rsidRPr="00870C07" w:rsidRDefault="00B04CAB" w:rsidP="0020462C">
      <w:pPr>
        <w:tabs>
          <w:tab w:val="left" w:pos="360"/>
          <w:tab w:val="left" w:pos="720"/>
        </w:tabs>
        <w:rPr>
          <w:rFonts w:ascii="Garamond Premr Pro" w:hAnsi="Garamond Premr Pro"/>
          <w:sz w:val="22"/>
          <w:szCs w:val="22"/>
          <w14:ligatures w14:val="standardContextual"/>
          <w14:numForm w14:val="oldStyle"/>
        </w:rPr>
      </w:pPr>
    </w:p>
    <w:p w:rsidR="00B51FD0" w:rsidRPr="00870C07" w:rsidRDefault="004C51A3" w:rsidP="002747D6">
      <w:pPr>
        <w:tabs>
          <w:tab w:val="left" w:pos="360"/>
          <w:tab w:val="left" w:pos="720"/>
        </w:tabs>
        <w:rPr>
          <w:rFonts w:ascii="Garamond Premr Pro" w:hAnsi="Garamond Premr Pro"/>
          <w:sz w:val="28"/>
          <w:szCs w:val="28"/>
          <w14:ligatures w14:val="standardContextual"/>
          <w14:numForm w14:val="oldStyle"/>
        </w:rPr>
      </w:pPr>
      <w:r w:rsidRPr="00870C07">
        <w:rPr>
          <w:rFonts w:ascii="Garamond Premr Pro" w:hAnsi="Garamond Premr Pro"/>
          <w:sz w:val="22"/>
          <w:szCs w:val="22"/>
          <w14:ligatures w14:val="standardContextual"/>
          <w14:numForm w14:val="oldStyle"/>
        </w:rPr>
        <w:t>John Pulleyn</w:t>
      </w:r>
      <w:r w:rsidR="0020462C" w:rsidRPr="00870C07">
        <w:rPr>
          <w:rFonts w:ascii="Garamond Premr Pro" w:hAnsi="Garamond Premr Pro"/>
          <w:sz w:val="22"/>
          <w:szCs w:val="22"/>
          <w14:ligatures w14:val="standardContextual"/>
          <w14:numForm w14:val="oldStyle"/>
        </w:rPr>
        <w:br/>
        <w:t>For the Center</w:t>
      </w:r>
    </w:p>
    <w:sectPr w:rsidR="00B51FD0" w:rsidRPr="00870C07" w:rsidSect="002221D3">
      <w:footerReference w:type="even" r:id="rId12"/>
      <w:footerReference w:type="default" r:id="rId13"/>
      <w:pgSz w:w="12240" w:h="15840" w:code="1"/>
      <w:pgMar w:top="990" w:right="810" w:bottom="720" w:left="99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43" w:rsidRDefault="00EA1E43">
      <w:r>
        <w:separator/>
      </w:r>
    </w:p>
  </w:endnote>
  <w:endnote w:type="continuationSeparator" w:id="0">
    <w:p w:rsidR="00EA1E43" w:rsidRDefault="00EA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Garamond RegularSC">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DB" w:rsidRDefault="00B105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5DB" w:rsidRDefault="00B10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DB" w:rsidRPr="002572AA" w:rsidRDefault="00B105DB">
    <w:pPr>
      <w:pStyle w:val="Footer"/>
      <w:framePr w:wrap="around" w:vAnchor="text" w:hAnchor="margin" w:xAlign="center" w:y="1"/>
      <w:rPr>
        <w:rStyle w:val="PageNumber"/>
        <w:rFonts w:ascii="AGaramond RegularSC" w:hAnsi="AGaramond RegularSC"/>
      </w:rPr>
    </w:pPr>
    <w:r w:rsidRPr="002572AA">
      <w:rPr>
        <w:rStyle w:val="PageNumber"/>
        <w:rFonts w:ascii="AGaramond RegularSC" w:hAnsi="AGaramond RegularSC"/>
      </w:rPr>
      <w:fldChar w:fldCharType="begin"/>
    </w:r>
    <w:r w:rsidRPr="002572AA">
      <w:rPr>
        <w:rStyle w:val="PageNumber"/>
        <w:rFonts w:ascii="AGaramond RegularSC" w:hAnsi="AGaramond RegularSC"/>
      </w:rPr>
      <w:instrText xml:space="preserve">PAGE  </w:instrText>
    </w:r>
    <w:r w:rsidRPr="002572AA">
      <w:rPr>
        <w:rStyle w:val="PageNumber"/>
        <w:rFonts w:ascii="AGaramond RegularSC" w:hAnsi="AGaramond RegularSC"/>
      </w:rPr>
      <w:fldChar w:fldCharType="separate"/>
    </w:r>
    <w:r w:rsidR="00727843">
      <w:rPr>
        <w:rStyle w:val="PageNumber"/>
        <w:rFonts w:ascii="AGaramond RegularSC" w:hAnsi="AGaramond RegularSC"/>
        <w:noProof/>
      </w:rPr>
      <w:t>3</w:t>
    </w:r>
    <w:r w:rsidRPr="002572AA">
      <w:rPr>
        <w:rStyle w:val="PageNumber"/>
        <w:rFonts w:ascii="AGaramond RegularSC" w:hAnsi="AGaramond RegularSC"/>
      </w:rPr>
      <w:fldChar w:fldCharType="end"/>
    </w:r>
  </w:p>
  <w:p w:rsidR="00B105DB" w:rsidRDefault="00B105DB" w:rsidP="00E2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43" w:rsidRDefault="00EA1E43">
      <w:r>
        <w:separator/>
      </w:r>
    </w:p>
  </w:footnote>
  <w:footnote w:type="continuationSeparator" w:id="0">
    <w:p w:rsidR="00EA1E43" w:rsidRDefault="00EA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B7D"/>
    <w:multiLevelType w:val="hybridMultilevel"/>
    <w:tmpl w:val="4EA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D1D74"/>
    <w:multiLevelType w:val="hybridMultilevel"/>
    <w:tmpl w:val="3B406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A3BFC"/>
    <w:multiLevelType w:val="multilevel"/>
    <w:tmpl w:val="3B406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55188"/>
    <w:multiLevelType w:val="multilevel"/>
    <w:tmpl w:val="1A1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EA24E6"/>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6D2F7615"/>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41"/>
    <w:rsid w:val="00000A09"/>
    <w:rsid w:val="00000E16"/>
    <w:rsid w:val="00002AD1"/>
    <w:rsid w:val="000040E3"/>
    <w:rsid w:val="00006D52"/>
    <w:rsid w:val="00012C5D"/>
    <w:rsid w:val="0001300A"/>
    <w:rsid w:val="00020005"/>
    <w:rsid w:val="00020A9D"/>
    <w:rsid w:val="00020C31"/>
    <w:rsid w:val="000242FA"/>
    <w:rsid w:val="00024C46"/>
    <w:rsid w:val="00025C80"/>
    <w:rsid w:val="00026AC1"/>
    <w:rsid w:val="000335D6"/>
    <w:rsid w:val="0004071D"/>
    <w:rsid w:val="00041EFE"/>
    <w:rsid w:val="00045432"/>
    <w:rsid w:val="00052AF6"/>
    <w:rsid w:val="000557EC"/>
    <w:rsid w:val="00056AB8"/>
    <w:rsid w:val="00073FAD"/>
    <w:rsid w:val="000743AB"/>
    <w:rsid w:val="000828C9"/>
    <w:rsid w:val="000836CD"/>
    <w:rsid w:val="00086F31"/>
    <w:rsid w:val="00090E15"/>
    <w:rsid w:val="00095611"/>
    <w:rsid w:val="00097369"/>
    <w:rsid w:val="000A60F5"/>
    <w:rsid w:val="000C06D0"/>
    <w:rsid w:val="000C1CAE"/>
    <w:rsid w:val="000D37B4"/>
    <w:rsid w:val="000D6026"/>
    <w:rsid w:val="000D728F"/>
    <w:rsid w:val="000E103F"/>
    <w:rsid w:val="000E56EC"/>
    <w:rsid w:val="000E7A0A"/>
    <w:rsid w:val="000F2AC5"/>
    <w:rsid w:val="00100AE6"/>
    <w:rsid w:val="00111993"/>
    <w:rsid w:val="00113D76"/>
    <w:rsid w:val="00117218"/>
    <w:rsid w:val="00120095"/>
    <w:rsid w:val="00122306"/>
    <w:rsid w:val="001327FE"/>
    <w:rsid w:val="001411FF"/>
    <w:rsid w:val="001418F7"/>
    <w:rsid w:val="001433A6"/>
    <w:rsid w:val="001464F2"/>
    <w:rsid w:val="00162621"/>
    <w:rsid w:val="001651C7"/>
    <w:rsid w:val="00170820"/>
    <w:rsid w:val="00172A0E"/>
    <w:rsid w:val="00181523"/>
    <w:rsid w:val="001847F3"/>
    <w:rsid w:val="0018497F"/>
    <w:rsid w:val="0018590F"/>
    <w:rsid w:val="001B08EE"/>
    <w:rsid w:val="001B1EF6"/>
    <w:rsid w:val="001B3EBE"/>
    <w:rsid w:val="001C21CD"/>
    <w:rsid w:val="001C2A79"/>
    <w:rsid w:val="001D200B"/>
    <w:rsid w:val="001D24D1"/>
    <w:rsid w:val="001D3B55"/>
    <w:rsid w:val="001D4C1B"/>
    <w:rsid w:val="001D6766"/>
    <w:rsid w:val="001E0F4F"/>
    <w:rsid w:val="001E36C4"/>
    <w:rsid w:val="001E409D"/>
    <w:rsid w:val="001F7F1F"/>
    <w:rsid w:val="00200A0C"/>
    <w:rsid w:val="002045D0"/>
    <w:rsid w:val="0020462C"/>
    <w:rsid w:val="00205777"/>
    <w:rsid w:val="00206574"/>
    <w:rsid w:val="00217671"/>
    <w:rsid w:val="0022073B"/>
    <w:rsid w:val="00220F40"/>
    <w:rsid w:val="002221D3"/>
    <w:rsid w:val="00234B33"/>
    <w:rsid w:val="002436E3"/>
    <w:rsid w:val="0024582C"/>
    <w:rsid w:val="002517D8"/>
    <w:rsid w:val="00252D78"/>
    <w:rsid w:val="002572AA"/>
    <w:rsid w:val="002572D7"/>
    <w:rsid w:val="00272F92"/>
    <w:rsid w:val="00273448"/>
    <w:rsid w:val="002747D6"/>
    <w:rsid w:val="0027791C"/>
    <w:rsid w:val="0028469F"/>
    <w:rsid w:val="00291403"/>
    <w:rsid w:val="00292250"/>
    <w:rsid w:val="00292465"/>
    <w:rsid w:val="00294B92"/>
    <w:rsid w:val="002965FE"/>
    <w:rsid w:val="002A6CAC"/>
    <w:rsid w:val="002B4A03"/>
    <w:rsid w:val="002B5E72"/>
    <w:rsid w:val="002C2259"/>
    <w:rsid w:val="002C2C75"/>
    <w:rsid w:val="002C3BF1"/>
    <w:rsid w:val="002D1FDA"/>
    <w:rsid w:val="002D60A6"/>
    <w:rsid w:val="002D7B00"/>
    <w:rsid w:val="002E0156"/>
    <w:rsid w:val="002E1558"/>
    <w:rsid w:val="002E5B0A"/>
    <w:rsid w:val="002F0F9C"/>
    <w:rsid w:val="002F40CE"/>
    <w:rsid w:val="00301F67"/>
    <w:rsid w:val="00310297"/>
    <w:rsid w:val="00310E4E"/>
    <w:rsid w:val="00310EF9"/>
    <w:rsid w:val="00311B84"/>
    <w:rsid w:val="0031532D"/>
    <w:rsid w:val="00315CEF"/>
    <w:rsid w:val="00321744"/>
    <w:rsid w:val="003276DF"/>
    <w:rsid w:val="0033223F"/>
    <w:rsid w:val="00333EB8"/>
    <w:rsid w:val="0033701F"/>
    <w:rsid w:val="003370A6"/>
    <w:rsid w:val="003379DE"/>
    <w:rsid w:val="00342C26"/>
    <w:rsid w:val="00343C40"/>
    <w:rsid w:val="00343C5D"/>
    <w:rsid w:val="00346166"/>
    <w:rsid w:val="00352915"/>
    <w:rsid w:val="00354E30"/>
    <w:rsid w:val="00356657"/>
    <w:rsid w:val="003618FA"/>
    <w:rsid w:val="003626CB"/>
    <w:rsid w:val="003639B2"/>
    <w:rsid w:val="0037058A"/>
    <w:rsid w:val="00373065"/>
    <w:rsid w:val="00374070"/>
    <w:rsid w:val="00374F5F"/>
    <w:rsid w:val="00390BC9"/>
    <w:rsid w:val="003923F3"/>
    <w:rsid w:val="00395255"/>
    <w:rsid w:val="00396263"/>
    <w:rsid w:val="003A7B30"/>
    <w:rsid w:val="003B2F87"/>
    <w:rsid w:val="003C0B38"/>
    <w:rsid w:val="003C6908"/>
    <w:rsid w:val="003C70BE"/>
    <w:rsid w:val="003D14F9"/>
    <w:rsid w:val="003E2EB8"/>
    <w:rsid w:val="003F3036"/>
    <w:rsid w:val="004029BE"/>
    <w:rsid w:val="00404C23"/>
    <w:rsid w:val="0040571D"/>
    <w:rsid w:val="00430CA0"/>
    <w:rsid w:val="00441629"/>
    <w:rsid w:val="00442A20"/>
    <w:rsid w:val="004435A7"/>
    <w:rsid w:val="00444F21"/>
    <w:rsid w:val="0045215E"/>
    <w:rsid w:val="004619A0"/>
    <w:rsid w:val="00467C22"/>
    <w:rsid w:val="00472E73"/>
    <w:rsid w:val="004832AE"/>
    <w:rsid w:val="00485A17"/>
    <w:rsid w:val="004979F4"/>
    <w:rsid w:val="004A26EF"/>
    <w:rsid w:val="004C0950"/>
    <w:rsid w:val="004C1F31"/>
    <w:rsid w:val="004C38D8"/>
    <w:rsid w:val="004C51A3"/>
    <w:rsid w:val="004D05AB"/>
    <w:rsid w:val="004E08EB"/>
    <w:rsid w:val="004E44B8"/>
    <w:rsid w:val="004E7166"/>
    <w:rsid w:val="004F5A13"/>
    <w:rsid w:val="004F62AC"/>
    <w:rsid w:val="004F7832"/>
    <w:rsid w:val="004F7D6D"/>
    <w:rsid w:val="005022A9"/>
    <w:rsid w:val="00506812"/>
    <w:rsid w:val="00515BA6"/>
    <w:rsid w:val="00515DEB"/>
    <w:rsid w:val="0051732C"/>
    <w:rsid w:val="00517A2C"/>
    <w:rsid w:val="0052050B"/>
    <w:rsid w:val="00525C6F"/>
    <w:rsid w:val="00527602"/>
    <w:rsid w:val="00536BDD"/>
    <w:rsid w:val="00544301"/>
    <w:rsid w:val="005477C5"/>
    <w:rsid w:val="00550958"/>
    <w:rsid w:val="00555927"/>
    <w:rsid w:val="0055724D"/>
    <w:rsid w:val="00560644"/>
    <w:rsid w:val="00560960"/>
    <w:rsid w:val="0056623E"/>
    <w:rsid w:val="005739E3"/>
    <w:rsid w:val="00574860"/>
    <w:rsid w:val="0058092E"/>
    <w:rsid w:val="005923B0"/>
    <w:rsid w:val="005A18C4"/>
    <w:rsid w:val="005A305F"/>
    <w:rsid w:val="005B3770"/>
    <w:rsid w:val="005B5624"/>
    <w:rsid w:val="005D13F8"/>
    <w:rsid w:val="005F3203"/>
    <w:rsid w:val="005F3ADD"/>
    <w:rsid w:val="005F4669"/>
    <w:rsid w:val="005F5C57"/>
    <w:rsid w:val="00606A2A"/>
    <w:rsid w:val="00614D2A"/>
    <w:rsid w:val="00626277"/>
    <w:rsid w:val="00630921"/>
    <w:rsid w:val="0063121C"/>
    <w:rsid w:val="00633AE3"/>
    <w:rsid w:val="00633DED"/>
    <w:rsid w:val="00636E4A"/>
    <w:rsid w:val="00642323"/>
    <w:rsid w:val="00644453"/>
    <w:rsid w:val="006554AD"/>
    <w:rsid w:val="006639CF"/>
    <w:rsid w:val="00685EC4"/>
    <w:rsid w:val="00686BD8"/>
    <w:rsid w:val="00691986"/>
    <w:rsid w:val="00691C8F"/>
    <w:rsid w:val="006A0759"/>
    <w:rsid w:val="006A1FD2"/>
    <w:rsid w:val="006A483E"/>
    <w:rsid w:val="006B512A"/>
    <w:rsid w:val="006D2B38"/>
    <w:rsid w:val="006D4830"/>
    <w:rsid w:val="006E22F6"/>
    <w:rsid w:val="006E4283"/>
    <w:rsid w:val="006F3597"/>
    <w:rsid w:val="006F376F"/>
    <w:rsid w:val="007012D9"/>
    <w:rsid w:val="0070173A"/>
    <w:rsid w:val="0070280F"/>
    <w:rsid w:val="0070412E"/>
    <w:rsid w:val="00705AE2"/>
    <w:rsid w:val="00710700"/>
    <w:rsid w:val="00712223"/>
    <w:rsid w:val="00716268"/>
    <w:rsid w:val="00716CA9"/>
    <w:rsid w:val="00726D47"/>
    <w:rsid w:val="00727843"/>
    <w:rsid w:val="00730857"/>
    <w:rsid w:val="00733A57"/>
    <w:rsid w:val="007354C5"/>
    <w:rsid w:val="00737128"/>
    <w:rsid w:val="00737B3A"/>
    <w:rsid w:val="00742C1F"/>
    <w:rsid w:val="00745BFB"/>
    <w:rsid w:val="007469A0"/>
    <w:rsid w:val="00751161"/>
    <w:rsid w:val="00753FCA"/>
    <w:rsid w:val="0076096A"/>
    <w:rsid w:val="0076305A"/>
    <w:rsid w:val="00764DD9"/>
    <w:rsid w:val="007731BD"/>
    <w:rsid w:val="00784F62"/>
    <w:rsid w:val="00785626"/>
    <w:rsid w:val="00790C2B"/>
    <w:rsid w:val="0079552D"/>
    <w:rsid w:val="007A0471"/>
    <w:rsid w:val="007A3948"/>
    <w:rsid w:val="007C7201"/>
    <w:rsid w:val="007C7914"/>
    <w:rsid w:val="007E2D65"/>
    <w:rsid w:val="007E5902"/>
    <w:rsid w:val="007E5CA4"/>
    <w:rsid w:val="007F1DDB"/>
    <w:rsid w:val="00802F41"/>
    <w:rsid w:val="008032B4"/>
    <w:rsid w:val="00806E6E"/>
    <w:rsid w:val="00812B22"/>
    <w:rsid w:val="0082002A"/>
    <w:rsid w:val="00824AB4"/>
    <w:rsid w:val="008315AC"/>
    <w:rsid w:val="008329FD"/>
    <w:rsid w:val="00837178"/>
    <w:rsid w:val="00840AED"/>
    <w:rsid w:val="00841A7B"/>
    <w:rsid w:val="00846760"/>
    <w:rsid w:val="00870C07"/>
    <w:rsid w:val="00874123"/>
    <w:rsid w:val="008779C3"/>
    <w:rsid w:val="00877B9B"/>
    <w:rsid w:val="008856CB"/>
    <w:rsid w:val="00894DE6"/>
    <w:rsid w:val="008A1827"/>
    <w:rsid w:val="008A38C5"/>
    <w:rsid w:val="008B38FA"/>
    <w:rsid w:val="008C06ED"/>
    <w:rsid w:val="008C0BC2"/>
    <w:rsid w:val="008C31A8"/>
    <w:rsid w:val="008C439F"/>
    <w:rsid w:val="008C6D24"/>
    <w:rsid w:val="008D12A7"/>
    <w:rsid w:val="008D2B7E"/>
    <w:rsid w:val="008E09EC"/>
    <w:rsid w:val="008F4564"/>
    <w:rsid w:val="008F6193"/>
    <w:rsid w:val="008F6511"/>
    <w:rsid w:val="0090200B"/>
    <w:rsid w:val="0090572D"/>
    <w:rsid w:val="00914C5B"/>
    <w:rsid w:val="009219D4"/>
    <w:rsid w:val="00921C70"/>
    <w:rsid w:val="00925A7B"/>
    <w:rsid w:val="00945596"/>
    <w:rsid w:val="00946698"/>
    <w:rsid w:val="00952B3B"/>
    <w:rsid w:val="009629ED"/>
    <w:rsid w:val="00963014"/>
    <w:rsid w:val="00967F77"/>
    <w:rsid w:val="00972219"/>
    <w:rsid w:val="00974A8A"/>
    <w:rsid w:val="00975D92"/>
    <w:rsid w:val="0099570A"/>
    <w:rsid w:val="009A6383"/>
    <w:rsid w:val="009B063E"/>
    <w:rsid w:val="009C31FB"/>
    <w:rsid w:val="009D0315"/>
    <w:rsid w:val="009D0494"/>
    <w:rsid w:val="009D7DE9"/>
    <w:rsid w:val="009F7479"/>
    <w:rsid w:val="00A04B9F"/>
    <w:rsid w:val="00A071EA"/>
    <w:rsid w:val="00A13CBA"/>
    <w:rsid w:val="00A14008"/>
    <w:rsid w:val="00A143D9"/>
    <w:rsid w:val="00A17108"/>
    <w:rsid w:val="00A20CED"/>
    <w:rsid w:val="00A46428"/>
    <w:rsid w:val="00A56AAE"/>
    <w:rsid w:val="00A64178"/>
    <w:rsid w:val="00A950AC"/>
    <w:rsid w:val="00AA3C33"/>
    <w:rsid w:val="00AA4D87"/>
    <w:rsid w:val="00AA5606"/>
    <w:rsid w:val="00AB5C5F"/>
    <w:rsid w:val="00AC4A75"/>
    <w:rsid w:val="00AC6DF8"/>
    <w:rsid w:val="00AD09C7"/>
    <w:rsid w:val="00AD1B5C"/>
    <w:rsid w:val="00AD387F"/>
    <w:rsid w:val="00AE18D8"/>
    <w:rsid w:val="00AE54B6"/>
    <w:rsid w:val="00AE7B15"/>
    <w:rsid w:val="00AF0EB1"/>
    <w:rsid w:val="00AF65FB"/>
    <w:rsid w:val="00B01B17"/>
    <w:rsid w:val="00B04CAB"/>
    <w:rsid w:val="00B105DB"/>
    <w:rsid w:val="00B127AD"/>
    <w:rsid w:val="00B2768A"/>
    <w:rsid w:val="00B304FA"/>
    <w:rsid w:val="00B34BBE"/>
    <w:rsid w:val="00B44281"/>
    <w:rsid w:val="00B472C8"/>
    <w:rsid w:val="00B51FD0"/>
    <w:rsid w:val="00B52ABB"/>
    <w:rsid w:val="00B54D4C"/>
    <w:rsid w:val="00B55474"/>
    <w:rsid w:val="00B57E56"/>
    <w:rsid w:val="00B67CCB"/>
    <w:rsid w:val="00B704FF"/>
    <w:rsid w:val="00B70EAD"/>
    <w:rsid w:val="00B71C3D"/>
    <w:rsid w:val="00B74DB9"/>
    <w:rsid w:val="00B75ABA"/>
    <w:rsid w:val="00B828D5"/>
    <w:rsid w:val="00B83121"/>
    <w:rsid w:val="00B84B4E"/>
    <w:rsid w:val="00B87E62"/>
    <w:rsid w:val="00B90DDC"/>
    <w:rsid w:val="00B94121"/>
    <w:rsid w:val="00B946AA"/>
    <w:rsid w:val="00BB0903"/>
    <w:rsid w:val="00BB203F"/>
    <w:rsid w:val="00BB2923"/>
    <w:rsid w:val="00BC4440"/>
    <w:rsid w:val="00BD143B"/>
    <w:rsid w:val="00BD38E2"/>
    <w:rsid w:val="00BE4455"/>
    <w:rsid w:val="00BF2034"/>
    <w:rsid w:val="00BF7CBA"/>
    <w:rsid w:val="00C10D80"/>
    <w:rsid w:val="00C12DBD"/>
    <w:rsid w:val="00C15CFE"/>
    <w:rsid w:val="00C208F0"/>
    <w:rsid w:val="00C208F5"/>
    <w:rsid w:val="00C22462"/>
    <w:rsid w:val="00C23266"/>
    <w:rsid w:val="00C338AD"/>
    <w:rsid w:val="00C36C60"/>
    <w:rsid w:val="00C40042"/>
    <w:rsid w:val="00C41CA5"/>
    <w:rsid w:val="00C42071"/>
    <w:rsid w:val="00C5700E"/>
    <w:rsid w:val="00C66F57"/>
    <w:rsid w:val="00C730DF"/>
    <w:rsid w:val="00C76863"/>
    <w:rsid w:val="00C879F1"/>
    <w:rsid w:val="00C87BF9"/>
    <w:rsid w:val="00C9524A"/>
    <w:rsid w:val="00C9662F"/>
    <w:rsid w:val="00CA043A"/>
    <w:rsid w:val="00CA05E1"/>
    <w:rsid w:val="00CB531D"/>
    <w:rsid w:val="00CB5E44"/>
    <w:rsid w:val="00CB788F"/>
    <w:rsid w:val="00CD038D"/>
    <w:rsid w:val="00CD0465"/>
    <w:rsid w:val="00CD2EB9"/>
    <w:rsid w:val="00CE39A8"/>
    <w:rsid w:val="00CE4F58"/>
    <w:rsid w:val="00CF7039"/>
    <w:rsid w:val="00D105D9"/>
    <w:rsid w:val="00D12F91"/>
    <w:rsid w:val="00D15344"/>
    <w:rsid w:val="00D171DD"/>
    <w:rsid w:val="00D201BA"/>
    <w:rsid w:val="00D21E3C"/>
    <w:rsid w:val="00D2305A"/>
    <w:rsid w:val="00D23B1D"/>
    <w:rsid w:val="00D27D00"/>
    <w:rsid w:val="00D27E9E"/>
    <w:rsid w:val="00D3552F"/>
    <w:rsid w:val="00D40251"/>
    <w:rsid w:val="00D44036"/>
    <w:rsid w:val="00D46810"/>
    <w:rsid w:val="00D62422"/>
    <w:rsid w:val="00D668B0"/>
    <w:rsid w:val="00D73441"/>
    <w:rsid w:val="00D73C81"/>
    <w:rsid w:val="00D75CB2"/>
    <w:rsid w:val="00D84360"/>
    <w:rsid w:val="00D94596"/>
    <w:rsid w:val="00D965B6"/>
    <w:rsid w:val="00DA7A71"/>
    <w:rsid w:val="00DB0C3B"/>
    <w:rsid w:val="00DB5B27"/>
    <w:rsid w:val="00DC0991"/>
    <w:rsid w:val="00DC3A55"/>
    <w:rsid w:val="00DC52D3"/>
    <w:rsid w:val="00DD1FEB"/>
    <w:rsid w:val="00DD3BAE"/>
    <w:rsid w:val="00DE1B2A"/>
    <w:rsid w:val="00DE24A9"/>
    <w:rsid w:val="00DE55AB"/>
    <w:rsid w:val="00DE5F52"/>
    <w:rsid w:val="00DF5A8A"/>
    <w:rsid w:val="00E044BC"/>
    <w:rsid w:val="00E07C66"/>
    <w:rsid w:val="00E12BEA"/>
    <w:rsid w:val="00E1338F"/>
    <w:rsid w:val="00E1426A"/>
    <w:rsid w:val="00E21B0A"/>
    <w:rsid w:val="00E34954"/>
    <w:rsid w:val="00E35579"/>
    <w:rsid w:val="00E44435"/>
    <w:rsid w:val="00E527CE"/>
    <w:rsid w:val="00E60D8C"/>
    <w:rsid w:val="00E62771"/>
    <w:rsid w:val="00E63D11"/>
    <w:rsid w:val="00E6796E"/>
    <w:rsid w:val="00E959EE"/>
    <w:rsid w:val="00E960A9"/>
    <w:rsid w:val="00EA1E43"/>
    <w:rsid w:val="00EB0DDC"/>
    <w:rsid w:val="00EB2A13"/>
    <w:rsid w:val="00EB3E56"/>
    <w:rsid w:val="00EB5FB6"/>
    <w:rsid w:val="00EB6446"/>
    <w:rsid w:val="00EC245B"/>
    <w:rsid w:val="00EC2DDF"/>
    <w:rsid w:val="00ED77CF"/>
    <w:rsid w:val="00ED7F2D"/>
    <w:rsid w:val="00EF067A"/>
    <w:rsid w:val="00EF186B"/>
    <w:rsid w:val="00EF7E1F"/>
    <w:rsid w:val="00F13169"/>
    <w:rsid w:val="00F13985"/>
    <w:rsid w:val="00F16E46"/>
    <w:rsid w:val="00F22A85"/>
    <w:rsid w:val="00F23F69"/>
    <w:rsid w:val="00F24EB7"/>
    <w:rsid w:val="00F27C02"/>
    <w:rsid w:val="00F36EA5"/>
    <w:rsid w:val="00F45B36"/>
    <w:rsid w:val="00F57730"/>
    <w:rsid w:val="00F57D8D"/>
    <w:rsid w:val="00F632E5"/>
    <w:rsid w:val="00F75573"/>
    <w:rsid w:val="00F820E2"/>
    <w:rsid w:val="00F8634C"/>
    <w:rsid w:val="00F86835"/>
    <w:rsid w:val="00F903A7"/>
    <w:rsid w:val="00F9188F"/>
    <w:rsid w:val="00FA2250"/>
    <w:rsid w:val="00FA35A8"/>
    <w:rsid w:val="00FB02DD"/>
    <w:rsid w:val="00FB3729"/>
    <w:rsid w:val="00FB47FE"/>
    <w:rsid w:val="00FB72A3"/>
    <w:rsid w:val="00FC0183"/>
    <w:rsid w:val="00FC0864"/>
    <w:rsid w:val="00FC4DCA"/>
    <w:rsid w:val="00FC71E2"/>
    <w:rsid w:val="00FD1ABB"/>
    <w:rsid w:val="00FD488E"/>
    <w:rsid w:val="00FE324F"/>
    <w:rsid w:val="00FE7B3B"/>
    <w:rsid w:val="00FF6031"/>
    <w:rsid w:val="00FF6E02"/>
    <w:rsid w:val="00FF6E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16B73"/>
  <w15:docId w15:val="{A46753B0-CEA7-4BB7-8A62-4CFA8B6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6A"/>
    <w:rPr>
      <w:rFonts w:ascii="Times" w:hAnsi="Times"/>
      <w:kern w:val="20"/>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spacing w:after="120"/>
      <w:outlineLvl w:val="1"/>
    </w:pPr>
    <w:rPr>
      <w:rFonts w:ascii="AGaramond" w:hAnsi="AGaramond"/>
      <w:b/>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Address1">
    <w:name w:val="Envelope Address1"/>
    <w:basedOn w:val="Normal"/>
    <w:pPr>
      <w:framePr w:w="7920" w:h="1980" w:hRule="exact" w:hSpace="180" w:wrap="auto" w:hAnchor="text" w:xAlign="center" w:yAlign="bottom"/>
      <w:ind w:left="2880"/>
    </w:pPr>
  </w:style>
  <w:style w:type="paragraph" w:customStyle="1" w:styleId="arrowbody">
    <w:name w:val="arrowbody"/>
    <w:pPr>
      <w:spacing w:after="288"/>
    </w:pPr>
    <w:rPr>
      <w:rFonts w:ascii="AGaramond" w:hAnsi="AGaramond"/>
      <w:snapToGrid w:val="0"/>
      <w:color w:val="000000"/>
      <w:sz w:val="24"/>
    </w:rPr>
  </w:style>
  <w:style w:type="paragraph" w:styleId="BodyText">
    <w:name w:val="Body Text"/>
    <w:basedOn w:val="Normal"/>
    <w:pPr>
      <w:spacing w:after="120"/>
    </w:pPr>
    <w:rPr>
      <w:rFonts w:ascii="Arial" w:hAnsi="Arial"/>
      <w:kern w:val="0"/>
      <w:sz w:val="20"/>
    </w:rPr>
  </w:style>
  <w:style w:type="character" w:styleId="Hyperlink">
    <w:name w:val="Hyperlink"/>
    <w:rPr>
      <w:color w:val="0000FF"/>
      <w:u w:val="single"/>
    </w:rPr>
  </w:style>
  <w:style w:type="paragraph" w:styleId="Header">
    <w:name w:val="header"/>
    <w:basedOn w:val="Normal"/>
    <w:pPr>
      <w:tabs>
        <w:tab w:val="center" w:pos="4320"/>
        <w:tab w:val="right" w:pos="8640"/>
      </w:tabs>
    </w:pPr>
    <w:rPr>
      <w:kern w:val="0"/>
    </w:rPr>
  </w:style>
  <w:style w:type="paragraph" w:styleId="List">
    <w:name w:val="List"/>
    <w:basedOn w:val="Normal"/>
    <w:pPr>
      <w:ind w:left="360" w:hanging="360"/>
    </w:pPr>
    <w:rPr>
      <w:rFonts w:ascii="Arial" w:hAnsi="Arial"/>
      <w:kern w:val="0"/>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10297"/>
    <w:rPr>
      <w:rFonts w:ascii="Tahoma" w:hAnsi="Tahoma" w:cs="Tahoma"/>
      <w:sz w:val="16"/>
      <w:szCs w:val="16"/>
    </w:rPr>
  </w:style>
  <w:style w:type="character" w:customStyle="1" w:styleId="apple-style-span">
    <w:name w:val="apple-style-span"/>
    <w:basedOn w:val="DefaultParagraphFont"/>
    <w:rsid w:val="00963014"/>
  </w:style>
  <w:style w:type="character" w:customStyle="1" w:styleId="apple-converted-space">
    <w:name w:val="apple-converted-space"/>
    <w:basedOn w:val="DefaultParagraphFont"/>
    <w:rsid w:val="00C338AD"/>
  </w:style>
  <w:style w:type="character" w:styleId="Emphasis">
    <w:name w:val="Emphasis"/>
    <w:uiPriority w:val="20"/>
    <w:qFormat/>
    <w:rsid w:val="00FF6031"/>
    <w:rPr>
      <w:i/>
      <w:iCs/>
    </w:rPr>
  </w:style>
  <w:style w:type="character" w:styleId="Strong">
    <w:name w:val="Strong"/>
    <w:uiPriority w:val="22"/>
    <w:qFormat/>
    <w:rsid w:val="00685EC4"/>
    <w:rPr>
      <w:b/>
      <w:bCs/>
    </w:rPr>
  </w:style>
  <w:style w:type="character" w:customStyle="1" w:styleId="il">
    <w:name w:val="il"/>
    <w:basedOn w:val="DefaultParagraphFont"/>
    <w:rsid w:val="00356657"/>
  </w:style>
  <w:style w:type="character" w:styleId="FollowedHyperlink">
    <w:name w:val="FollowedHyperlink"/>
    <w:basedOn w:val="DefaultParagraphFont"/>
    <w:uiPriority w:val="99"/>
    <w:semiHidden/>
    <w:unhideWhenUsed/>
    <w:rsid w:val="00D21E3C"/>
    <w:rPr>
      <w:color w:val="800080" w:themeColor="followedHyperlink"/>
      <w:u w:val="single"/>
    </w:rPr>
  </w:style>
  <w:style w:type="paragraph" w:customStyle="1" w:styleId="QuarterlyNon-FinalText">
    <w:name w:val="Quarterly Non-Final Text"/>
    <w:basedOn w:val="Normal"/>
    <w:qFormat/>
    <w:rsid w:val="0076096A"/>
    <w:pPr>
      <w:spacing w:after="120"/>
    </w:pPr>
    <w:rPr>
      <w:rFonts w:ascii="Garamond Premr Pro" w:hAnsi="Garamond Premr Pro" w:cs="Arial"/>
      <w:szCs w:val="24"/>
      <w14:ligatures w14:val="standardContextual"/>
      <w14:numForm w14:val="oldStyle"/>
    </w:rPr>
  </w:style>
  <w:style w:type="paragraph" w:customStyle="1" w:styleId="QuarterlyHeading">
    <w:name w:val="Quarterly Heading"/>
    <w:basedOn w:val="Header"/>
    <w:qFormat/>
    <w:rsid w:val="0076096A"/>
    <w:pPr>
      <w:tabs>
        <w:tab w:val="clear" w:pos="4320"/>
        <w:tab w:val="clear" w:pos="8640"/>
      </w:tabs>
      <w:spacing w:after="120"/>
    </w:pPr>
    <w:rPr>
      <w:rFonts w:ascii="Garamond Premr Pro" w:hAnsi="Garamond Premr Pro"/>
      <w:b/>
      <w:kern w:val="20"/>
      <w:szCs w:val="24"/>
      <w14:ligatures w14:val="standardContextual"/>
      <w14:numForm w14:val="oldStyle"/>
    </w:rPr>
  </w:style>
  <w:style w:type="paragraph" w:customStyle="1" w:styleId="QuarterlyFinalText">
    <w:name w:val="Quarterly Final Text"/>
    <w:basedOn w:val="Normal"/>
    <w:qFormat/>
    <w:rsid w:val="0076096A"/>
    <w:pPr>
      <w:spacing w:after="240"/>
    </w:pPr>
    <w:rPr>
      <w:rFonts w:ascii="Garamond Premr Pro" w:hAnsi="Garamond Premr Pro" w:cs="Arial"/>
      <w:szCs w:val="24"/>
      <w14:ligatures w14:val="standardContextual"/>
      <w14:numForm w14:val="oldStyle"/>
    </w:rPr>
  </w:style>
  <w:style w:type="paragraph" w:styleId="NormalWeb">
    <w:name w:val="Normal (Web)"/>
    <w:basedOn w:val="Normal"/>
    <w:uiPriority w:val="99"/>
    <w:semiHidden/>
    <w:unhideWhenUsed/>
    <w:rsid w:val="00515DEB"/>
    <w:pPr>
      <w:spacing w:before="100" w:beforeAutospacing="1" w:after="100" w:afterAutospacing="1"/>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240">
      <w:bodyDiv w:val="1"/>
      <w:marLeft w:val="0"/>
      <w:marRight w:val="0"/>
      <w:marTop w:val="0"/>
      <w:marBottom w:val="0"/>
      <w:divBdr>
        <w:top w:val="none" w:sz="0" w:space="0" w:color="auto"/>
        <w:left w:val="none" w:sz="0" w:space="0" w:color="auto"/>
        <w:bottom w:val="none" w:sz="0" w:space="0" w:color="auto"/>
        <w:right w:val="none" w:sz="0" w:space="0" w:color="auto"/>
      </w:divBdr>
    </w:div>
    <w:div w:id="255943959">
      <w:bodyDiv w:val="1"/>
      <w:marLeft w:val="0"/>
      <w:marRight w:val="0"/>
      <w:marTop w:val="0"/>
      <w:marBottom w:val="0"/>
      <w:divBdr>
        <w:top w:val="none" w:sz="0" w:space="0" w:color="auto"/>
        <w:left w:val="none" w:sz="0" w:space="0" w:color="auto"/>
        <w:bottom w:val="none" w:sz="0" w:space="0" w:color="auto"/>
        <w:right w:val="none" w:sz="0" w:space="0" w:color="auto"/>
      </w:divBdr>
      <w:divsChild>
        <w:div w:id="301735291">
          <w:marLeft w:val="0"/>
          <w:marRight w:val="0"/>
          <w:marTop w:val="0"/>
          <w:marBottom w:val="0"/>
          <w:divBdr>
            <w:top w:val="none" w:sz="0" w:space="0" w:color="auto"/>
            <w:left w:val="none" w:sz="0" w:space="0" w:color="auto"/>
            <w:bottom w:val="none" w:sz="0" w:space="0" w:color="auto"/>
            <w:right w:val="none" w:sz="0" w:space="0" w:color="auto"/>
          </w:divBdr>
          <w:divsChild>
            <w:div w:id="435174231">
              <w:marLeft w:val="2232"/>
              <w:marRight w:val="0"/>
              <w:marTop w:val="0"/>
              <w:marBottom w:val="0"/>
              <w:divBdr>
                <w:top w:val="none" w:sz="0" w:space="0" w:color="auto"/>
                <w:left w:val="none" w:sz="0" w:space="0" w:color="auto"/>
                <w:bottom w:val="none" w:sz="0" w:space="0" w:color="auto"/>
                <w:right w:val="none" w:sz="0" w:space="0" w:color="auto"/>
              </w:divBdr>
              <w:divsChild>
                <w:div w:id="90860168">
                  <w:marLeft w:val="0"/>
                  <w:marRight w:val="0"/>
                  <w:marTop w:val="0"/>
                  <w:marBottom w:val="0"/>
                  <w:divBdr>
                    <w:top w:val="none" w:sz="0" w:space="0" w:color="auto"/>
                    <w:left w:val="single" w:sz="48" w:space="0" w:color="auto"/>
                    <w:bottom w:val="none" w:sz="0" w:space="0" w:color="auto"/>
                    <w:right w:val="none" w:sz="0" w:space="0" w:color="auto"/>
                  </w:divBdr>
                  <w:divsChild>
                    <w:div w:id="567766264">
                      <w:marLeft w:val="0"/>
                      <w:marRight w:val="0"/>
                      <w:marTop w:val="0"/>
                      <w:marBottom w:val="0"/>
                      <w:divBdr>
                        <w:top w:val="none" w:sz="0" w:space="0" w:color="auto"/>
                        <w:left w:val="none" w:sz="0" w:space="0" w:color="auto"/>
                        <w:bottom w:val="none" w:sz="0" w:space="0" w:color="auto"/>
                        <w:right w:val="none" w:sz="0" w:space="0" w:color="auto"/>
                      </w:divBdr>
                      <w:divsChild>
                        <w:div w:id="1388332031">
                          <w:marLeft w:val="0"/>
                          <w:marRight w:val="3420"/>
                          <w:marTop w:val="0"/>
                          <w:marBottom w:val="0"/>
                          <w:divBdr>
                            <w:top w:val="none" w:sz="0" w:space="0" w:color="auto"/>
                            <w:left w:val="none" w:sz="0" w:space="0" w:color="auto"/>
                            <w:bottom w:val="none" w:sz="0" w:space="0" w:color="auto"/>
                            <w:right w:val="none" w:sz="0" w:space="0" w:color="auto"/>
                          </w:divBdr>
                          <w:divsChild>
                            <w:div w:id="1557204681">
                              <w:marLeft w:val="0"/>
                              <w:marRight w:val="3420"/>
                              <w:marTop w:val="0"/>
                              <w:marBottom w:val="0"/>
                              <w:divBdr>
                                <w:top w:val="none" w:sz="0" w:space="0" w:color="auto"/>
                                <w:left w:val="none" w:sz="0" w:space="0" w:color="auto"/>
                                <w:bottom w:val="none" w:sz="0" w:space="0" w:color="auto"/>
                                <w:right w:val="none" w:sz="0" w:space="0" w:color="auto"/>
                              </w:divBdr>
                              <w:divsChild>
                                <w:div w:id="1478842290">
                                  <w:marLeft w:val="0"/>
                                  <w:marRight w:val="3420"/>
                                  <w:marTop w:val="0"/>
                                  <w:marBottom w:val="0"/>
                                  <w:divBdr>
                                    <w:top w:val="none" w:sz="0" w:space="0" w:color="auto"/>
                                    <w:left w:val="single" w:sz="48" w:space="0" w:color="auto"/>
                                    <w:bottom w:val="none" w:sz="0" w:space="0" w:color="auto"/>
                                    <w:right w:val="none" w:sz="0" w:space="0" w:color="auto"/>
                                  </w:divBdr>
                                  <w:divsChild>
                                    <w:div w:id="2082630659">
                                      <w:marLeft w:val="0"/>
                                      <w:marRight w:val="0"/>
                                      <w:marTop w:val="0"/>
                                      <w:marBottom w:val="0"/>
                                      <w:divBdr>
                                        <w:top w:val="none" w:sz="0" w:space="0" w:color="auto"/>
                                        <w:left w:val="none" w:sz="0" w:space="0" w:color="auto"/>
                                        <w:bottom w:val="none" w:sz="0" w:space="0" w:color="auto"/>
                                        <w:right w:val="none" w:sz="0" w:space="0" w:color="auto"/>
                                      </w:divBdr>
                                      <w:divsChild>
                                        <w:div w:id="849028862">
                                          <w:marLeft w:val="0"/>
                                          <w:marRight w:val="0"/>
                                          <w:marTop w:val="0"/>
                                          <w:marBottom w:val="0"/>
                                          <w:divBdr>
                                            <w:top w:val="none" w:sz="0" w:space="0" w:color="auto"/>
                                            <w:left w:val="none" w:sz="0" w:space="0" w:color="auto"/>
                                            <w:bottom w:val="none" w:sz="0" w:space="0" w:color="auto"/>
                                            <w:right w:val="none" w:sz="0" w:space="0" w:color="auto"/>
                                          </w:divBdr>
                                          <w:divsChild>
                                            <w:div w:id="202595574">
                                              <w:marLeft w:val="0"/>
                                              <w:marRight w:val="0"/>
                                              <w:marTop w:val="0"/>
                                              <w:marBottom w:val="0"/>
                                              <w:divBdr>
                                                <w:top w:val="none" w:sz="0" w:space="0" w:color="auto"/>
                                                <w:left w:val="none" w:sz="0" w:space="0" w:color="auto"/>
                                                <w:bottom w:val="none" w:sz="0" w:space="0" w:color="auto"/>
                                                <w:right w:val="none" w:sz="0" w:space="0" w:color="auto"/>
                                              </w:divBdr>
                                            </w:div>
                                            <w:div w:id="1433360339">
                                              <w:marLeft w:val="0"/>
                                              <w:marRight w:val="0"/>
                                              <w:marTop w:val="0"/>
                                              <w:marBottom w:val="0"/>
                                              <w:divBdr>
                                                <w:top w:val="none" w:sz="0" w:space="0" w:color="auto"/>
                                                <w:left w:val="none" w:sz="0" w:space="0" w:color="auto"/>
                                                <w:bottom w:val="none" w:sz="0" w:space="0" w:color="auto"/>
                                                <w:right w:val="none" w:sz="0" w:space="0" w:color="auto"/>
                                              </w:divBdr>
                                            </w:div>
                                            <w:div w:id="20720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034867">
      <w:bodyDiv w:val="1"/>
      <w:marLeft w:val="0"/>
      <w:marRight w:val="0"/>
      <w:marTop w:val="0"/>
      <w:marBottom w:val="0"/>
      <w:divBdr>
        <w:top w:val="none" w:sz="0" w:space="0" w:color="auto"/>
        <w:left w:val="none" w:sz="0" w:space="0" w:color="auto"/>
        <w:bottom w:val="none" w:sz="0" w:space="0" w:color="auto"/>
        <w:right w:val="none" w:sz="0" w:space="0" w:color="auto"/>
      </w:divBdr>
    </w:div>
    <w:div w:id="484319919">
      <w:bodyDiv w:val="1"/>
      <w:marLeft w:val="0"/>
      <w:marRight w:val="0"/>
      <w:marTop w:val="0"/>
      <w:marBottom w:val="0"/>
      <w:divBdr>
        <w:top w:val="none" w:sz="0" w:space="0" w:color="auto"/>
        <w:left w:val="none" w:sz="0" w:space="0" w:color="auto"/>
        <w:bottom w:val="none" w:sz="0" w:space="0" w:color="auto"/>
        <w:right w:val="none" w:sz="0" w:space="0" w:color="auto"/>
      </w:divBdr>
    </w:div>
    <w:div w:id="540754392">
      <w:bodyDiv w:val="1"/>
      <w:marLeft w:val="0"/>
      <w:marRight w:val="0"/>
      <w:marTop w:val="0"/>
      <w:marBottom w:val="0"/>
      <w:divBdr>
        <w:top w:val="none" w:sz="0" w:space="0" w:color="auto"/>
        <w:left w:val="none" w:sz="0" w:space="0" w:color="auto"/>
        <w:bottom w:val="none" w:sz="0" w:space="0" w:color="auto"/>
        <w:right w:val="none" w:sz="0" w:space="0" w:color="auto"/>
      </w:divBdr>
      <w:divsChild>
        <w:div w:id="1553227158">
          <w:marLeft w:val="0"/>
          <w:marRight w:val="0"/>
          <w:marTop w:val="0"/>
          <w:marBottom w:val="0"/>
          <w:divBdr>
            <w:top w:val="none" w:sz="0" w:space="0" w:color="auto"/>
            <w:left w:val="none" w:sz="0" w:space="0" w:color="auto"/>
            <w:bottom w:val="none" w:sz="0" w:space="0" w:color="auto"/>
            <w:right w:val="none" w:sz="0" w:space="0" w:color="auto"/>
          </w:divBdr>
        </w:div>
        <w:div w:id="15011177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56162869">
      <w:bodyDiv w:val="1"/>
      <w:marLeft w:val="0"/>
      <w:marRight w:val="0"/>
      <w:marTop w:val="0"/>
      <w:marBottom w:val="0"/>
      <w:divBdr>
        <w:top w:val="none" w:sz="0" w:space="0" w:color="auto"/>
        <w:left w:val="none" w:sz="0" w:space="0" w:color="auto"/>
        <w:bottom w:val="none" w:sz="0" w:space="0" w:color="auto"/>
        <w:right w:val="none" w:sz="0" w:space="0" w:color="auto"/>
      </w:divBdr>
      <w:divsChild>
        <w:div w:id="1038550724">
          <w:marLeft w:val="0"/>
          <w:marRight w:val="0"/>
          <w:marTop w:val="0"/>
          <w:marBottom w:val="0"/>
          <w:divBdr>
            <w:top w:val="none" w:sz="0" w:space="0" w:color="auto"/>
            <w:left w:val="none" w:sz="0" w:space="0" w:color="auto"/>
            <w:bottom w:val="none" w:sz="0" w:space="0" w:color="auto"/>
            <w:right w:val="none" w:sz="0" w:space="0" w:color="auto"/>
          </w:divBdr>
        </w:div>
      </w:divsChild>
    </w:div>
    <w:div w:id="560403636">
      <w:bodyDiv w:val="1"/>
      <w:marLeft w:val="0"/>
      <w:marRight w:val="0"/>
      <w:marTop w:val="0"/>
      <w:marBottom w:val="0"/>
      <w:divBdr>
        <w:top w:val="none" w:sz="0" w:space="0" w:color="auto"/>
        <w:left w:val="none" w:sz="0" w:space="0" w:color="auto"/>
        <w:bottom w:val="none" w:sz="0" w:space="0" w:color="auto"/>
        <w:right w:val="none" w:sz="0" w:space="0" w:color="auto"/>
      </w:divBdr>
    </w:div>
    <w:div w:id="679505552">
      <w:bodyDiv w:val="1"/>
      <w:marLeft w:val="0"/>
      <w:marRight w:val="0"/>
      <w:marTop w:val="0"/>
      <w:marBottom w:val="0"/>
      <w:divBdr>
        <w:top w:val="none" w:sz="0" w:space="0" w:color="auto"/>
        <w:left w:val="none" w:sz="0" w:space="0" w:color="auto"/>
        <w:bottom w:val="none" w:sz="0" w:space="0" w:color="auto"/>
        <w:right w:val="none" w:sz="0" w:space="0" w:color="auto"/>
      </w:divBdr>
    </w:div>
    <w:div w:id="1025597878">
      <w:bodyDiv w:val="1"/>
      <w:marLeft w:val="0"/>
      <w:marRight w:val="0"/>
      <w:marTop w:val="0"/>
      <w:marBottom w:val="0"/>
      <w:divBdr>
        <w:top w:val="none" w:sz="0" w:space="0" w:color="auto"/>
        <w:left w:val="none" w:sz="0" w:space="0" w:color="auto"/>
        <w:bottom w:val="none" w:sz="0" w:space="0" w:color="auto"/>
        <w:right w:val="none" w:sz="0" w:space="0" w:color="auto"/>
      </w:divBdr>
      <w:divsChild>
        <w:div w:id="657004825">
          <w:marLeft w:val="0"/>
          <w:marRight w:val="0"/>
          <w:marTop w:val="0"/>
          <w:marBottom w:val="0"/>
          <w:divBdr>
            <w:top w:val="none" w:sz="0" w:space="0" w:color="auto"/>
            <w:left w:val="none" w:sz="0" w:space="0" w:color="auto"/>
            <w:bottom w:val="none" w:sz="0" w:space="0" w:color="auto"/>
            <w:right w:val="none" w:sz="0" w:space="0" w:color="auto"/>
          </w:divBdr>
        </w:div>
        <w:div w:id="1925727050">
          <w:marLeft w:val="0"/>
          <w:marRight w:val="0"/>
          <w:marTop w:val="0"/>
          <w:marBottom w:val="0"/>
          <w:divBdr>
            <w:top w:val="none" w:sz="0" w:space="0" w:color="auto"/>
            <w:left w:val="none" w:sz="0" w:space="0" w:color="auto"/>
            <w:bottom w:val="none" w:sz="0" w:space="0" w:color="auto"/>
            <w:right w:val="none" w:sz="0" w:space="0" w:color="auto"/>
          </w:divBdr>
        </w:div>
        <w:div w:id="167714011">
          <w:marLeft w:val="0"/>
          <w:marRight w:val="0"/>
          <w:marTop w:val="0"/>
          <w:marBottom w:val="0"/>
          <w:divBdr>
            <w:top w:val="none" w:sz="0" w:space="0" w:color="auto"/>
            <w:left w:val="none" w:sz="0" w:space="0" w:color="auto"/>
            <w:bottom w:val="none" w:sz="0" w:space="0" w:color="auto"/>
            <w:right w:val="none" w:sz="0" w:space="0" w:color="auto"/>
          </w:divBdr>
        </w:div>
        <w:div w:id="486633115">
          <w:marLeft w:val="0"/>
          <w:marRight w:val="0"/>
          <w:marTop w:val="0"/>
          <w:marBottom w:val="0"/>
          <w:divBdr>
            <w:top w:val="none" w:sz="0" w:space="0" w:color="auto"/>
            <w:left w:val="none" w:sz="0" w:space="0" w:color="auto"/>
            <w:bottom w:val="none" w:sz="0" w:space="0" w:color="auto"/>
            <w:right w:val="none" w:sz="0" w:space="0" w:color="auto"/>
          </w:divBdr>
        </w:div>
        <w:div w:id="1418600272">
          <w:marLeft w:val="0"/>
          <w:marRight w:val="0"/>
          <w:marTop w:val="0"/>
          <w:marBottom w:val="0"/>
          <w:divBdr>
            <w:top w:val="none" w:sz="0" w:space="0" w:color="auto"/>
            <w:left w:val="none" w:sz="0" w:space="0" w:color="auto"/>
            <w:bottom w:val="none" w:sz="0" w:space="0" w:color="auto"/>
            <w:right w:val="none" w:sz="0" w:space="0" w:color="auto"/>
          </w:divBdr>
        </w:div>
        <w:div w:id="1412963972">
          <w:marLeft w:val="0"/>
          <w:marRight w:val="0"/>
          <w:marTop w:val="0"/>
          <w:marBottom w:val="0"/>
          <w:divBdr>
            <w:top w:val="none" w:sz="0" w:space="0" w:color="auto"/>
            <w:left w:val="none" w:sz="0" w:space="0" w:color="auto"/>
            <w:bottom w:val="none" w:sz="0" w:space="0" w:color="auto"/>
            <w:right w:val="none" w:sz="0" w:space="0" w:color="auto"/>
          </w:divBdr>
        </w:div>
        <w:div w:id="999188965">
          <w:marLeft w:val="0"/>
          <w:marRight w:val="0"/>
          <w:marTop w:val="0"/>
          <w:marBottom w:val="0"/>
          <w:divBdr>
            <w:top w:val="none" w:sz="0" w:space="0" w:color="auto"/>
            <w:left w:val="none" w:sz="0" w:space="0" w:color="auto"/>
            <w:bottom w:val="none" w:sz="0" w:space="0" w:color="auto"/>
            <w:right w:val="none" w:sz="0" w:space="0" w:color="auto"/>
          </w:divBdr>
        </w:div>
        <w:div w:id="770855049">
          <w:marLeft w:val="0"/>
          <w:marRight w:val="0"/>
          <w:marTop w:val="0"/>
          <w:marBottom w:val="0"/>
          <w:divBdr>
            <w:top w:val="none" w:sz="0" w:space="0" w:color="auto"/>
            <w:left w:val="none" w:sz="0" w:space="0" w:color="auto"/>
            <w:bottom w:val="none" w:sz="0" w:space="0" w:color="auto"/>
            <w:right w:val="none" w:sz="0" w:space="0" w:color="auto"/>
          </w:divBdr>
        </w:div>
      </w:divsChild>
    </w:div>
    <w:div w:id="1295909876">
      <w:bodyDiv w:val="1"/>
      <w:marLeft w:val="0"/>
      <w:marRight w:val="0"/>
      <w:marTop w:val="0"/>
      <w:marBottom w:val="0"/>
      <w:divBdr>
        <w:top w:val="none" w:sz="0" w:space="0" w:color="auto"/>
        <w:left w:val="none" w:sz="0" w:space="0" w:color="auto"/>
        <w:bottom w:val="none" w:sz="0" w:space="0" w:color="auto"/>
        <w:right w:val="none" w:sz="0" w:space="0" w:color="auto"/>
      </w:divBdr>
      <w:divsChild>
        <w:div w:id="296841061">
          <w:marLeft w:val="0"/>
          <w:marRight w:val="0"/>
          <w:marTop w:val="0"/>
          <w:marBottom w:val="0"/>
          <w:divBdr>
            <w:top w:val="none" w:sz="0" w:space="0" w:color="auto"/>
            <w:left w:val="none" w:sz="0" w:space="0" w:color="auto"/>
            <w:bottom w:val="none" w:sz="0" w:space="0" w:color="auto"/>
            <w:right w:val="none" w:sz="0" w:space="0" w:color="auto"/>
          </w:divBdr>
        </w:div>
        <w:div w:id="441068826">
          <w:marLeft w:val="0"/>
          <w:marRight w:val="0"/>
          <w:marTop w:val="0"/>
          <w:marBottom w:val="0"/>
          <w:divBdr>
            <w:top w:val="none" w:sz="0" w:space="0" w:color="auto"/>
            <w:left w:val="none" w:sz="0" w:space="0" w:color="auto"/>
            <w:bottom w:val="none" w:sz="0" w:space="0" w:color="auto"/>
            <w:right w:val="none" w:sz="0" w:space="0" w:color="auto"/>
          </w:divBdr>
        </w:div>
        <w:div w:id="1335958141">
          <w:marLeft w:val="0"/>
          <w:marRight w:val="0"/>
          <w:marTop w:val="0"/>
          <w:marBottom w:val="0"/>
          <w:divBdr>
            <w:top w:val="none" w:sz="0" w:space="0" w:color="auto"/>
            <w:left w:val="none" w:sz="0" w:space="0" w:color="auto"/>
            <w:bottom w:val="none" w:sz="0" w:space="0" w:color="auto"/>
            <w:right w:val="none" w:sz="0" w:space="0" w:color="auto"/>
          </w:divBdr>
        </w:div>
      </w:divsChild>
    </w:div>
    <w:div w:id="1385179664">
      <w:bodyDiv w:val="1"/>
      <w:marLeft w:val="0"/>
      <w:marRight w:val="0"/>
      <w:marTop w:val="0"/>
      <w:marBottom w:val="0"/>
      <w:divBdr>
        <w:top w:val="none" w:sz="0" w:space="0" w:color="auto"/>
        <w:left w:val="none" w:sz="0" w:space="0" w:color="auto"/>
        <w:bottom w:val="none" w:sz="0" w:space="0" w:color="auto"/>
        <w:right w:val="none" w:sz="0" w:space="0" w:color="auto"/>
      </w:divBdr>
      <w:divsChild>
        <w:div w:id="1689017089">
          <w:marLeft w:val="0"/>
          <w:marRight w:val="0"/>
          <w:marTop w:val="0"/>
          <w:marBottom w:val="0"/>
          <w:divBdr>
            <w:top w:val="none" w:sz="0" w:space="0" w:color="auto"/>
            <w:left w:val="none" w:sz="0" w:space="0" w:color="auto"/>
            <w:bottom w:val="none" w:sz="0" w:space="0" w:color="auto"/>
            <w:right w:val="none" w:sz="0" w:space="0" w:color="auto"/>
          </w:divBdr>
        </w:div>
        <w:div w:id="1718506744">
          <w:marLeft w:val="0"/>
          <w:marRight w:val="0"/>
          <w:marTop w:val="0"/>
          <w:marBottom w:val="0"/>
          <w:divBdr>
            <w:top w:val="none" w:sz="0" w:space="0" w:color="auto"/>
            <w:left w:val="none" w:sz="0" w:space="0" w:color="auto"/>
            <w:bottom w:val="none" w:sz="0" w:space="0" w:color="auto"/>
            <w:right w:val="none" w:sz="0" w:space="0" w:color="auto"/>
          </w:divBdr>
        </w:div>
      </w:divsChild>
    </w:div>
    <w:div w:id="1419600378">
      <w:bodyDiv w:val="1"/>
      <w:marLeft w:val="0"/>
      <w:marRight w:val="0"/>
      <w:marTop w:val="0"/>
      <w:marBottom w:val="0"/>
      <w:divBdr>
        <w:top w:val="none" w:sz="0" w:space="0" w:color="auto"/>
        <w:left w:val="none" w:sz="0" w:space="0" w:color="auto"/>
        <w:bottom w:val="none" w:sz="0" w:space="0" w:color="auto"/>
        <w:right w:val="none" w:sz="0" w:space="0" w:color="auto"/>
      </w:divBdr>
      <w:divsChild>
        <w:div w:id="305551127">
          <w:marLeft w:val="0"/>
          <w:marRight w:val="0"/>
          <w:marTop w:val="0"/>
          <w:marBottom w:val="0"/>
          <w:divBdr>
            <w:top w:val="none" w:sz="0" w:space="0" w:color="auto"/>
            <w:left w:val="none" w:sz="0" w:space="0" w:color="auto"/>
            <w:bottom w:val="none" w:sz="0" w:space="0" w:color="auto"/>
            <w:right w:val="none" w:sz="0" w:space="0" w:color="auto"/>
          </w:divBdr>
        </w:div>
        <w:div w:id="652762095">
          <w:marLeft w:val="0"/>
          <w:marRight w:val="0"/>
          <w:marTop w:val="0"/>
          <w:marBottom w:val="0"/>
          <w:divBdr>
            <w:top w:val="none" w:sz="0" w:space="0" w:color="auto"/>
            <w:left w:val="none" w:sz="0" w:space="0" w:color="auto"/>
            <w:bottom w:val="none" w:sz="0" w:space="0" w:color="auto"/>
            <w:right w:val="none" w:sz="0" w:space="0" w:color="auto"/>
          </w:divBdr>
        </w:div>
        <w:div w:id="808591715">
          <w:marLeft w:val="0"/>
          <w:marRight w:val="0"/>
          <w:marTop w:val="0"/>
          <w:marBottom w:val="0"/>
          <w:divBdr>
            <w:top w:val="none" w:sz="0" w:space="0" w:color="auto"/>
            <w:left w:val="none" w:sz="0" w:space="0" w:color="auto"/>
            <w:bottom w:val="none" w:sz="0" w:space="0" w:color="auto"/>
            <w:right w:val="none" w:sz="0" w:space="0" w:color="auto"/>
          </w:divBdr>
        </w:div>
        <w:div w:id="852299871">
          <w:marLeft w:val="0"/>
          <w:marRight w:val="0"/>
          <w:marTop w:val="0"/>
          <w:marBottom w:val="0"/>
          <w:divBdr>
            <w:top w:val="none" w:sz="0" w:space="0" w:color="auto"/>
            <w:left w:val="none" w:sz="0" w:space="0" w:color="auto"/>
            <w:bottom w:val="none" w:sz="0" w:space="0" w:color="auto"/>
            <w:right w:val="none" w:sz="0" w:space="0" w:color="auto"/>
          </w:divBdr>
        </w:div>
        <w:div w:id="1428233904">
          <w:marLeft w:val="0"/>
          <w:marRight w:val="0"/>
          <w:marTop w:val="0"/>
          <w:marBottom w:val="0"/>
          <w:divBdr>
            <w:top w:val="none" w:sz="0" w:space="0" w:color="auto"/>
            <w:left w:val="none" w:sz="0" w:space="0" w:color="auto"/>
            <w:bottom w:val="none" w:sz="0" w:space="0" w:color="auto"/>
            <w:right w:val="none" w:sz="0" w:space="0" w:color="auto"/>
          </w:divBdr>
        </w:div>
        <w:div w:id="1534070557">
          <w:marLeft w:val="0"/>
          <w:marRight w:val="0"/>
          <w:marTop w:val="0"/>
          <w:marBottom w:val="0"/>
          <w:divBdr>
            <w:top w:val="none" w:sz="0" w:space="0" w:color="auto"/>
            <w:left w:val="none" w:sz="0" w:space="0" w:color="auto"/>
            <w:bottom w:val="none" w:sz="0" w:space="0" w:color="auto"/>
            <w:right w:val="none" w:sz="0" w:space="0" w:color="auto"/>
          </w:divBdr>
        </w:div>
        <w:div w:id="1641421531">
          <w:marLeft w:val="0"/>
          <w:marRight w:val="0"/>
          <w:marTop w:val="0"/>
          <w:marBottom w:val="0"/>
          <w:divBdr>
            <w:top w:val="none" w:sz="0" w:space="0" w:color="auto"/>
            <w:left w:val="none" w:sz="0" w:space="0" w:color="auto"/>
            <w:bottom w:val="none" w:sz="0" w:space="0" w:color="auto"/>
            <w:right w:val="none" w:sz="0" w:space="0" w:color="auto"/>
          </w:divBdr>
        </w:div>
      </w:divsChild>
    </w:div>
    <w:div w:id="1573392378">
      <w:bodyDiv w:val="1"/>
      <w:marLeft w:val="0"/>
      <w:marRight w:val="0"/>
      <w:marTop w:val="0"/>
      <w:marBottom w:val="0"/>
      <w:divBdr>
        <w:top w:val="none" w:sz="0" w:space="0" w:color="auto"/>
        <w:left w:val="none" w:sz="0" w:space="0" w:color="auto"/>
        <w:bottom w:val="none" w:sz="0" w:space="0" w:color="auto"/>
        <w:right w:val="none" w:sz="0" w:space="0" w:color="auto"/>
      </w:divBdr>
      <w:divsChild>
        <w:div w:id="688680179">
          <w:marLeft w:val="0"/>
          <w:marRight w:val="0"/>
          <w:marTop w:val="0"/>
          <w:marBottom w:val="0"/>
          <w:divBdr>
            <w:top w:val="none" w:sz="0" w:space="0" w:color="auto"/>
            <w:left w:val="none" w:sz="0" w:space="0" w:color="auto"/>
            <w:bottom w:val="none" w:sz="0" w:space="0" w:color="auto"/>
            <w:right w:val="none" w:sz="0" w:space="0" w:color="auto"/>
          </w:divBdr>
        </w:div>
        <w:div w:id="980890749">
          <w:marLeft w:val="0"/>
          <w:marRight w:val="0"/>
          <w:marTop w:val="0"/>
          <w:marBottom w:val="0"/>
          <w:divBdr>
            <w:top w:val="none" w:sz="0" w:space="0" w:color="auto"/>
            <w:left w:val="none" w:sz="0" w:space="0" w:color="auto"/>
            <w:bottom w:val="none" w:sz="0" w:space="0" w:color="auto"/>
            <w:right w:val="none" w:sz="0" w:space="0" w:color="auto"/>
          </w:divBdr>
        </w:div>
        <w:div w:id="1263956455">
          <w:marLeft w:val="0"/>
          <w:marRight w:val="0"/>
          <w:marTop w:val="0"/>
          <w:marBottom w:val="0"/>
          <w:divBdr>
            <w:top w:val="none" w:sz="0" w:space="0" w:color="auto"/>
            <w:left w:val="none" w:sz="0" w:space="0" w:color="auto"/>
            <w:bottom w:val="none" w:sz="0" w:space="0" w:color="auto"/>
            <w:right w:val="none" w:sz="0" w:space="0" w:color="auto"/>
          </w:divBdr>
        </w:div>
      </w:divsChild>
    </w:div>
    <w:div w:id="1646397581">
      <w:bodyDiv w:val="1"/>
      <w:marLeft w:val="0"/>
      <w:marRight w:val="0"/>
      <w:marTop w:val="0"/>
      <w:marBottom w:val="0"/>
      <w:divBdr>
        <w:top w:val="none" w:sz="0" w:space="0" w:color="auto"/>
        <w:left w:val="none" w:sz="0" w:space="0" w:color="auto"/>
        <w:bottom w:val="none" w:sz="0" w:space="0" w:color="auto"/>
        <w:right w:val="none" w:sz="0" w:space="0" w:color="auto"/>
      </w:divBdr>
      <w:divsChild>
        <w:div w:id="446462467">
          <w:marLeft w:val="360"/>
          <w:marRight w:val="0"/>
          <w:marTop w:val="0"/>
          <w:marBottom w:val="120"/>
          <w:divBdr>
            <w:top w:val="none" w:sz="0" w:space="0" w:color="auto"/>
            <w:left w:val="none" w:sz="0" w:space="0" w:color="auto"/>
            <w:bottom w:val="none" w:sz="0" w:space="0" w:color="auto"/>
            <w:right w:val="none" w:sz="0" w:space="0" w:color="auto"/>
          </w:divBdr>
        </w:div>
        <w:div w:id="1215196999">
          <w:marLeft w:val="0"/>
          <w:marRight w:val="0"/>
          <w:marTop w:val="0"/>
          <w:marBottom w:val="0"/>
          <w:divBdr>
            <w:top w:val="none" w:sz="0" w:space="0" w:color="auto"/>
            <w:left w:val="none" w:sz="0" w:space="0" w:color="auto"/>
            <w:bottom w:val="none" w:sz="0" w:space="0" w:color="auto"/>
            <w:right w:val="none" w:sz="0" w:space="0" w:color="auto"/>
          </w:divBdr>
        </w:div>
        <w:div w:id="1516261050">
          <w:marLeft w:val="0"/>
          <w:marRight w:val="0"/>
          <w:marTop w:val="0"/>
          <w:marBottom w:val="0"/>
          <w:divBdr>
            <w:top w:val="none" w:sz="0" w:space="0" w:color="auto"/>
            <w:left w:val="none" w:sz="0" w:space="0" w:color="auto"/>
            <w:bottom w:val="none" w:sz="0" w:space="0" w:color="auto"/>
            <w:right w:val="none" w:sz="0" w:space="0" w:color="auto"/>
          </w:divBdr>
        </w:div>
      </w:divsChild>
    </w:div>
    <w:div w:id="1973946869">
      <w:bodyDiv w:val="1"/>
      <w:marLeft w:val="0"/>
      <w:marRight w:val="0"/>
      <w:marTop w:val="0"/>
      <w:marBottom w:val="0"/>
      <w:divBdr>
        <w:top w:val="none" w:sz="0" w:space="0" w:color="auto"/>
        <w:left w:val="none" w:sz="0" w:space="0" w:color="auto"/>
        <w:bottom w:val="none" w:sz="0" w:space="0" w:color="auto"/>
        <w:right w:val="none" w:sz="0" w:space="0" w:color="auto"/>
      </w:divBdr>
      <w:divsChild>
        <w:div w:id="1154375057">
          <w:marLeft w:val="0"/>
          <w:marRight w:val="0"/>
          <w:marTop w:val="0"/>
          <w:marBottom w:val="0"/>
          <w:divBdr>
            <w:top w:val="none" w:sz="0" w:space="0" w:color="auto"/>
            <w:left w:val="none" w:sz="0" w:space="0" w:color="auto"/>
            <w:bottom w:val="none" w:sz="0" w:space="0" w:color="auto"/>
            <w:right w:val="none" w:sz="0" w:space="0" w:color="auto"/>
          </w:divBdr>
        </w:div>
        <w:div w:id="718289730">
          <w:marLeft w:val="0"/>
          <w:marRight w:val="0"/>
          <w:marTop w:val="0"/>
          <w:marBottom w:val="0"/>
          <w:divBdr>
            <w:top w:val="none" w:sz="0" w:space="0" w:color="auto"/>
            <w:left w:val="none" w:sz="0" w:space="0" w:color="auto"/>
            <w:bottom w:val="none" w:sz="0" w:space="0" w:color="auto"/>
            <w:right w:val="none" w:sz="0" w:space="0" w:color="auto"/>
          </w:divBdr>
        </w:div>
        <w:div w:id="1511143530">
          <w:marLeft w:val="0"/>
          <w:marRight w:val="0"/>
          <w:marTop w:val="0"/>
          <w:marBottom w:val="0"/>
          <w:divBdr>
            <w:top w:val="none" w:sz="0" w:space="0" w:color="auto"/>
            <w:left w:val="none" w:sz="0" w:space="0" w:color="auto"/>
            <w:bottom w:val="none" w:sz="0" w:space="0" w:color="auto"/>
            <w:right w:val="none" w:sz="0" w:space="0" w:color="auto"/>
          </w:divBdr>
        </w:div>
        <w:div w:id="1622881048">
          <w:marLeft w:val="0"/>
          <w:marRight w:val="0"/>
          <w:marTop w:val="0"/>
          <w:marBottom w:val="0"/>
          <w:divBdr>
            <w:top w:val="none" w:sz="0" w:space="0" w:color="auto"/>
            <w:left w:val="none" w:sz="0" w:space="0" w:color="auto"/>
            <w:bottom w:val="none" w:sz="0" w:space="0" w:color="auto"/>
            <w:right w:val="none" w:sz="0" w:space="0" w:color="auto"/>
          </w:divBdr>
        </w:div>
        <w:div w:id="913124108">
          <w:marLeft w:val="0"/>
          <w:marRight w:val="0"/>
          <w:marTop w:val="0"/>
          <w:marBottom w:val="0"/>
          <w:divBdr>
            <w:top w:val="none" w:sz="0" w:space="0" w:color="auto"/>
            <w:left w:val="none" w:sz="0" w:space="0" w:color="auto"/>
            <w:bottom w:val="none" w:sz="0" w:space="0" w:color="auto"/>
            <w:right w:val="none" w:sz="0" w:space="0" w:color="auto"/>
          </w:divBdr>
        </w:div>
        <w:div w:id="279342720">
          <w:marLeft w:val="0"/>
          <w:marRight w:val="0"/>
          <w:marTop w:val="0"/>
          <w:marBottom w:val="0"/>
          <w:divBdr>
            <w:top w:val="none" w:sz="0" w:space="0" w:color="auto"/>
            <w:left w:val="none" w:sz="0" w:space="0" w:color="auto"/>
            <w:bottom w:val="none" w:sz="0" w:space="0" w:color="auto"/>
            <w:right w:val="none" w:sz="0" w:space="0" w:color="auto"/>
          </w:divBdr>
        </w:div>
        <w:div w:id="1434862669">
          <w:marLeft w:val="0"/>
          <w:marRight w:val="0"/>
          <w:marTop w:val="0"/>
          <w:marBottom w:val="0"/>
          <w:divBdr>
            <w:top w:val="none" w:sz="0" w:space="0" w:color="auto"/>
            <w:left w:val="none" w:sz="0" w:space="0" w:color="auto"/>
            <w:bottom w:val="none" w:sz="0" w:space="0" w:color="auto"/>
            <w:right w:val="none" w:sz="0" w:space="0" w:color="auto"/>
          </w:divBdr>
        </w:div>
        <w:div w:id="1296638794">
          <w:marLeft w:val="0"/>
          <w:marRight w:val="0"/>
          <w:marTop w:val="0"/>
          <w:marBottom w:val="0"/>
          <w:divBdr>
            <w:top w:val="none" w:sz="0" w:space="0" w:color="auto"/>
            <w:left w:val="none" w:sz="0" w:space="0" w:color="auto"/>
            <w:bottom w:val="none" w:sz="0" w:space="0" w:color="auto"/>
            <w:right w:val="none" w:sz="0" w:space="0" w:color="auto"/>
          </w:divBdr>
        </w:div>
        <w:div w:id="1581401663">
          <w:marLeft w:val="0"/>
          <w:marRight w:val="0"/>
          <w:marTop w:val="0"/>
          <w:marBottom w:val="0"/>
          <w:divBdr>
            <w:top w:val="none" w:sz="0" w:space="0" w:color="auto"/>
            <w:left w:val="none" w:sz="0" w:space="0" w:color="auto"/>
            <w:bottom w:val="none" w:sz="0" w:space="0" w:color="auto"/>
            <w:right w:val="none" w:sz="0" w:space="0" w:color="auto"/>
          </w:divBdr>
        </w:div>
      </w:divsChild>
    </w:div>
    <w:div w:id="2111388037">
      <w:bodyDiv w:val="1"/>
      <w:marLeft w:val="0"/>
      <w:marRight w:val="0"/>
      <w:marTop w:val="0"/>
      <w:marBottom w:val="0"/>
      <w:divBdr>
        <w:top w:val="none" w:sz="0" w:space="0" w:color="auto"/>
        <w:left w:val="none" w:sz="0" w:space="0" w:color="auto"/>
        <w:bottom w:val="none" w:sz="0" w:space="0" w:color="auto"/>
        <w:right w:val="none" w:sz="0" w:space="0" w:color="auto"/>
      </w:divBdr>
      <w:divsChild>
        <w:div w:id="1115909858">
          <w:marLeft w:val="0"/>
          <w:marRight w:val="0"/>
          <w:marTop w:val="0"/>
          <w:marBottom w:val="0"/>
          <w:divBdr>
            <w:top w:val="none" w:sz="0" w:space="0" w:color="auto"/>
            <w:left w:val="none" w:sz="0" w:space="0" w:color="auto"/>
            <w:bottom w:val="none" w:sz="0" w:space="0" w:color="auto"/>
            <w:right w:val="none" w:sz="0" w:space="0" w:color="auto"/>
          </w:divBdr>
        </w:div>
        <w:div w:id="5166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n@rzc.org" TargetMode="External"/><Relationship Id="rId4" Type="http://schemas.openxmlformats.org/officeDocument/2006/relationships/settings" Target="settings.xml"/><Relationship Id="rId9" Type="http://schemas.openxmlformats.org/officeDocument/2006/relationships/hyperlink" Target="https://rzc.s3.amazonaws.com/wp-content/uploads/2015/05/VESAK2QMailsch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4F49-8885-4D59-B662-1E6E564E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3</Pages>
  <Words>1211</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Introductory Workshops</vt:lpstr>
    </vt:vector>
  </TitlesOfParts>
  <Company>Rochester Zen Center</Company>
  <LinksUpToDate>false</LinksUpToDate>
  <CharactersWithSpaces>6959</CharactersWithSpaces>
  <SharedDoc>false</SharedDoc>
  <HLinks>
    <vt:vector size="18" baseType="variant">
      <vt:variant>
        <vt:i4>393269</vt:i4>
      </vt:variant>
      <vt:variant>
        <vt:i4>6</vt:i4>
      </vt:variant>
      <vt:variant>
        <vt:i4>0</vt:i4>
      </vt:variant>
      <vt:variant>
        <vt:i4>5</vt:i4>
      </vt:variant>
      <vt:variant>
        <vt:lpwstr>mailto:john@rzc.org</vt:lpwstr>
      </vt:variant>
      <vt:variant>
        <vt:lpwstr/>
      </vt:variant>
      <vt:variant>
        <vt:i4>3276918</vt:i4>
      </vt:variant>
      <vt:variant>
        <vt:i4>3</vt:i4>
      </vt:variant>
      <vt:variant>
        <vt:i4>0</vt:i4>
      </vt:variant>
      <vt:variant>
        <vt:i4>5</vt:i4>
      </vt:variant>
      <vt:variant>
        <vt:lpwstr>http://www.rzc.org/</vt:lpwstr>
      </vt:variant>
      <vt:variant>
        <vt:lpwstr/>
      </vt:variant>
      <vt:variant>
        <vt:i4>6946902</vt:i4>
      </vt:variant>
      <vt:variant>
        <vt:i4>0</vt:i4>
      </vt:variant>
      <vt:variant>
        <vt:i4>0</vt:i4>
      </vt:variant>
      <vt:variant>
        <vt:i4>5</vt:i4>
      </vt:variant>
      <vt:variant>
        <vt:lpwstr>mailto:rzc@rzc.org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Workshops</dc:title>
  <dc:creator>Charlotte Wrightson</dc:creator>
  <cp:lastModifiedBy>John Pulleyn</cp:lastModifiedBy>
  <cp:revision>10</cp:revision>
  <cp:lastPrinted>2016-05-10T19:00:00Z</cp:lastPrinted>
  <dcterms:created xsi:type="dcterms:W3CDTF">2016-04-22T12:29:00Z</dcterms:created>
  <dcterms:modified xsi:type="dcterms:W3CDTF">2016-05-12T15:41:00Z</dcterms:modified>
</cp:coreProperties>
</file>